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58"/>
          <w:szCs w:val="58"/>
          <w:rtl w:val="0"/>
          <w:lang w:val="en-US"/>
        </w:rPr>
        <w:t xml:space="preserve">WHAT DOES THE BIBLE SAY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 xml:space="preserve">ABOUT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RETIREMENT HEALTH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?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A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Typical American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Retirement Is Not a Biblical Command or Concept</w:t>
      </w: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br w:type="textWrapping"/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Life &amp; retirement isn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t about us - it is about glorifying God by enjoying &amp; sharing Him!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Retirement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Is a Gift &amp; Responsibility, Not a R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ight  - Don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t Waste It!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0"/>
          <w:bCs w:val="0"/>
          <w:sz w:val="24"/>
          <w:szCs w:val="24"/>
          <w:rtl w:val="0"/>
          <w:lang w:val="pt-PT"/>
        </w:rPr>
        <w:t>Psalm 71:18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"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So even to old age and gray hairs,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O God, do not forsake me,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until I proclaim your might to another generation,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your power to all those to come.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”</w:t>
      </w:r>
      <w:r>
        <w:rPr>
          <w:rFonts w:ascii="Georgia" w:hAnsi="Georgia"/>
          <w:b w:val="0"/>
          <w:bCs w:val="0"/>
          <w:sz w:val="24"/>
          <w:szCs w:val="24"/>
          <w:rtl w:val="0"/>
          <w:lang w:val="pt-PT"/>
        </w:rPr>
        <w:t xml:space="preserve"> (ESV)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1"/>
          <w:bCs w:val="1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8 Opportunities In Retirement - Seize the Season!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Spiritual Growth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additional time allows for purposeful and intentional reprioritization, consider how to enjoy God more through your Bible and prayer!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Service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within your church, among family, in your community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Missions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cross some boundaries to go and tell the Good News of Jesus wherever He calls with fearless love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Generosity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if you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ve been wise financially you will have less significant expenses that may free you for more chances to invest God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s resources back into ministries and missions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Relationships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a slower pace creates space to be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with you spouse, children, family,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friends and neighbors more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Travel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God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s creation is amazing; free time allows more chances to enjoy God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s blessings in His creation with those whom you love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Learning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more time freed up from no work schedule can allow time to read, listen, and watch teachers and authors for personal growth that overflows to others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More Rest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- many of us have worked at too furious of a pace and it has taken a toll, retirement can serve as a season of rest and reprioritization 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0"/>
          <w:bCs w:val="0"/>
          <w:sz w:val="28"/>
          <w:szCs w:val="28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5 Temptations In Retirement - Watch Out!</w:t>
      </w:r>
    </w:p>
    <w:p>
      <w:pPr>
        <w:pStyle w:val="Default"/>
        <w:numPr>
          <w:ilvl w:val="0"/>
          <w:numId w:val="3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Self-indulge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- living for self and the pursuit of the pleasures and temptations of the world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Self-harm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- overeating and under-exercising, lack of medical oversight or intervention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Self-destruct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- over-committing, over-working, not adjusting your pace to the physical realities of aging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Self-isolate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- over-sleeping, overly-lazy and sedentary lifestyles lead to depression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Self-love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- it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s easy to prioritize yourself and your needs over others through self-focus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Be Intentional In Your Season of Retirement!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Ephesians 5:15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</w:rPr>
        <w:t>17</w:t>
      </w:r>
      <w:r>
        <w:rPr>
          <w:rFonts w:ascii="Georgia" w:hAnsi="Georgia" w:hint="default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sz w:val="24"/>
          <w:szCs w:val="24"/>
          <w:rtl w:val="0"/>
          <w:lang w:val="en-US"/>
        </w:rPr>
        <w:t>Look carefully then how you walk, not as unwise but as wise, [16] making the best use of the time, because the days are evil. Therefore do not be foolish, but understand what the will of the Lord is.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  <w:r>
        <w:rPr>
          <w:rFonts w:ascii="Georgia" w:hAnsi="Georgia"/>
          <w:sz w:val="24"/>
          <w:szCs w:val="24"/>
          <w:rtl w:val="0"/>
          <w:lang w:val="pt-PT"/>
        </w:rPr>
        <w:t xml:space="preserve"> (ESV)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Retirement Is A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Mission Field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 to Proclaim God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 Goodness to the Next Generation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2 Timothy 4:7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I have fought the good fight, I have finished the race, I have kept the faith.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”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 Helpful and Free Resource!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Rethinking Retirement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: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Finishing Life for the Glory of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> </w:t>
      </w:r>
      <w:r>
        <w:rPr>
          <w:rFonts w:ascii="Georgia" w:hAnsi="Georgia"/>
          <w:b w:val="0"/>
          <w:bCs w:val="0"/>
          <w:sz w:val="24"/>
          <w:szCs w:val="24"/>
          <w:rtl w:val="0"/>
          <w:lang w:val="da-DK"/>
        </w:rPr>
        <w:t>Christ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by John Piper </w:t>
      </w:r>
      <w:r>
        <w:rPr>
          <w:rStyle w:val="Hyperlink.0"/>
          <w:rFonts w:ascii="Georgia" w:cs="Georgia" w:hAnsi="Georgia" w:eastAsia="Georgia"/>
          <w:b w:val="0"/>
          <w:bCs w:val="0"/>
          <w:sz w:val="24"/>
          <w:szCs w:val="24"/>
          <w:rtl w:val="0"/>
        </w:rPr>
        <w:fldChar w:fldCharType="begin" w:fldLock="0"/>
      </w:r>
      <w:r>
        <w:rPr>
          <w:rStyle w:val="Hyperlink.0"/>
          <w:rFonts w:ascii="Georgia" w:cs="Georgia" w:hAnsi="Georgia" w:eastAsia="Georgia"/>
          <w:b w:val="0"/>
          <w:bCs w:val="0"/>
          <w:sz w:val="24"/>
          <w:szCs w:val="24"/>
          <w:rtl w:val="0"/>
        </w:rPr>
        <w:instrText xml:space="preserve"> HYPERLINK "https://www.desiringgod.org/books/rethinking-retirement"</w:instrText>
      </w:r>
      <w:r>
        <w:rPr>
          <w:rStyle w:val="Hyperlink.0"/>
          <w:rFonts w:ascii="Georgia" w:cs="Georgia" w:hAnsi="Georgia" w:eastAsia="Georgia"/>
          <w:b w:val="0"/>
          <w:bCs w:val="0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Georgia" w:hAnsi="Georgia"/>
          <w:b w:val="0"/>
          <w:bCs w:val="0"/>
          <w:sz w:val="24"/>
          <w:szCs w:val="24"/>
          <w:rtl w:val="0"/>
          <w:lang w:val="en-US"/>
        </w:rPr>
        <w:t>https://www.desiringgod.org/books/rethinking-retirement</w:t>
      </w:r>
      <w:r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  <w:fldChar w:fldCharType="end" w:fldLock="0"/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tl w:val="0"/>
        </w:rPr>
      </w:pPr>
      <w:r>
        <w:rPr>
          <w:rFonts w:ascii="Georgia" w:hAnsi="Georgia"/>
          <w:b w:val="0"/>
          <w:bCs w:val="0"/>
          <w:sz w:val="24"/>
          <w:szCs w:val="24"/>
          <w:rtl w:val="0"/>
          <w:lang w:val="de-DE"/>
        </w:rPr>
        <w:t>Proverbs 17:6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 xml:space="preserve"> “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Grandchildren are the crown of the aged,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&amp;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the glory of children is their fathers.</w:t>
      </w:r>
      <w:r>
        <w:rPr>
          <w:rFonts w:ascii="Georgia" w:hAnsi="Georgia" w:hint="default"/>
          <w:b w:val="0"/>
          <w:bCs w:val="0"/>
          <w:sz w:val="24"/>
          <w:szCs w:val="24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