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Verdana" w:cs="Verdana" w:hAnsi="Verdana" w:eastAsia="Verdana"/>
          <w:b w:val="1"/>
          <w:bCs w:val="1"/>
          <w:sz w:val="60"/>
          <w:szCs w:val="60"/>
        </w:rPr>
      </w:pPr>
      <w:r>
        <w:rPr>
          <w:rFonts w:ascii="Verdana" w:hAnsi="Verdana"/>
          <w:b w:val="1"/>
          <w:bCs w:val="1"/>
          <w:sz w:val="60"/>
          <w:szCs w:val="60"/>
          <w:rtl w:val="0"/>
          <w:lang w:val="en-US"/>
        </w:rPr>
        <w:t xml:space="preserve">WHAT DOES THE BIBLE SAY </w:t>
      </w:r>
    </w:p>
    <w:p>
      <w:pPr>
        <w:pStyle w:val="Normal.0"/>
        <w:spacing w:after="0" w:line="240" w:lineRule="auto"/>
        <w:jc w:val="center"/>
        <w:rPr>
          <w:sz w:val="60"/>
          <w:szCs w:val="60"/>
        </w:rPr>
      </w:pPr>
      <w:r>
        <w:rPr>
          <w:rFonts w:ascii="Verdana" w:hAnsi="Verdana"/>
          <w:b w:val="1"/>
          <w:bCs w:val="1"/>
          <w:sz w:val="60"/>
          <w:szCs w:val="60"/>
          <w:u w:val="single"/>
          <w:rtl w:val="0"/>
          <w:lang w:val="en-US"/>
        </w:rPr>
        <w:t>ABOUT ELISHA</w:t>
      </w:r>
      <w:r>
        <w:rPr>
          <w:rFonts w:ascii="Verdana" w:hAnsi="Verdana"/>
          <w:b w:val="1"/>
          <w:bCs w:val="1"/>
          <w:sz w:val="60"/>
          <w:szCs w:val="60"/>
          <w:u w:val="single"/>
          <w:rtl w:val="0"/>
          <w:lang w:val="en-US"/>
        </w:rPr>
        <w:t>?</w:t>
      </w:r>
    </w:p>
    <w:p>
      <w:pPr>
        <w:pStyle w:val="Subtitle"/>
        <w:keepNext w:val="0"/>
        <w:bidi w:val="0"/>
        <w:ind w:left="0" w:right="0" w:firstLine="0"/>
        <w:jc w:val="left"/>
        <w:rPr>
          <w:rFonts w:ascii="Georgia" w:cs="Georgia" w:hAnsi="Georgia" w:eastAsia="Georgia"/>
          <w:b w:val="1"/>
          <w:bCs w:val="1"/>
          <w:sz w:val="24"/>
          <w:szCs w:val="24"/>
          <w:u w:color="000000"/>
          <w:rtl w:val="0"/>
          <w:lang w:val="en-US"/>
        </w:rPr>
      </w:pPr>
    </w:p>
    <w:p>
      <w:pPr>
        <w:pStyle w:val="Normal.0"/>
        <w:suppressAutoHyphens w:val="0"/>
        <w:spacing w:after="0" w:line="240" w:lineRule="auto"/>
        <w:jc w:val="center"/>
        <w:rPr>
          <w:rFonts w:ascii="Georgia" w:cs="Georgia" w:hAnsi="Georgia" w:eastAsia="Georgia"/>
          <w:kern w:val="0"/>
          <w:sz w:val="24"/>
          <w:szCs w:val="24"/>
        </w:rPr>
      </w:pPr>
      <w:r>
        <w:rPr>
          <w:rFonts w:ascii="Georgia" w:hAnsi="Georgia"/>
          <w:b w:val="1"/>
          <w:bCs w:val="1"/>
          <w:kern w:val="0"/>
          <w:sz w:val="32"/>
          <w:szCs w:val="32"/>
          <w:rtl w:val="0"/>
          <w:lang w:val="en-US"/>
        </w:rPr>
        <w:t>Elisha: How to Live with Confidence</w:t>
      </w:r>
    </w:p>
    <w:p>
      <w:pPr>
        <w:pStyle w:val="Normal.0"/>
        <w:spacing w:after="0" w:line="240" w:lineRule="auto"/>
        <w:jc w:val="center"/>
        <w:rPr>
          <w:rFonts w:ascii="Georgia" w:cs="Georgia" w:hAnsi="Georgia" w:eastAsia="Georgia"/>
          <w:kern w:val="0"/>
          <w:sz w:val="24"/>
          <w:szCs w:val="24"/>
        </w:rPr>
      </w:pPr>
      <w:r>
        <w:rPr>
          <w:rFonts w:ascii="Georgia" w:hAnsi="Georgia"/>
          <w:kern w:val="0"/>
          <w:sz w:val="24"/>
          <w:szCs w:val="24"/>
          <w:rtl w:val="0"/>
          <w:lang w:val="en-US"/>
        </w:rPr>
        <w:t>(1 Kings 19:19-21, ESV)</w:t>
      </w:r>
    </w:p>
    <w:p>
      <w:pPr>
        <w:pStyle w:val="Normal.0"/>
        <w:spacing w:after="0" w:line="240" w:lineRule="auto"/>
        <w:rPr>
          <w:rFonts w:ascii="Georgia" w:cs="Georgia" w:hAnsi="Georgia" w:eastAsia="Georgia"/>
          <w:kern w:val="0"/>
          <w:sz w:val="24"/>
          <w:szCs w:val="24"/>
          <w:shd w:val="clear" w:color="auto" w:fill="ffffff"/>
        </w:rPr>
      </w:pPr>
    </w:p>
    <w:p>
      <w:pPr>
        <w:pStyle w:val="Normal.0"/>
        <w:tabs>
          <w:tab w:val="left" w:pos="720"/>
        </w:tabs>
        <w:bidi w:val="0"/>
        <w:spacing w:after="0" w:line="240" w:lineRule="auto"/>
        <w:ind w:left="0" w:right="0" w:firstLine="0"/>
        <w:jc w:val="left"/>
        <w:rPr>
          <w:b w:val="1"/>
          <w:bCs w:val="1"/>
          <w:kern w:val="0"/>
          <w:sz w:val="24"/>
          <w:szCs w:val="24"/>
          <w:shd w:val="clear" w:color="auto" w:fill="ffffff"/>
          <w:rtl w:val="0"/>
        </w:rPr>
      </w:pPr>
      <w:r>
        <w:rPr>
          <w:b w:val="1"/>
          <w:bCs w:val="1"/>
          <w:kern w:val="0"/>
          <w:sz w:val="24"/>
          <w:szCs w:val="24"/>
          <w:shd w:val="clear" w:color="auto" w:fill="ffffff"/>
          <w:rtl w:val="0"/>
        </w:rPr>
        <w:t>E</w:t>
      </w:r>
      <w:r>
        <w:rPr>
          <w:b w:val="1"/>
          <w:bCs w:val="1"/>
          <w:kern w:val="0"/>
          <w:sz w:val="24"/>
          <w:szCs w:val="24"/>
          <w:u w:val="single"/>
          <w:shd w:val="clear" w:color="auto" w:fill="ffffff"/>
          <w:rtl w:val="0"/>
          <w:lang w:val="en-US"/>
        </w:rPr>
        <w:t>liminate</w:t>
      </w:r>
      <w:r>
        <w:rPr>
          <w:b w:val="1"/>
          <w:bCs w:val="1"/>
          <w:kern w:val="0"/>
          <w:sz w:val="24"/>
          <w:szCs w:val="24"/>
          <w:shd w:val="clear" w:color="auto" w:fill="ffffff"/>
          <w:rtl w:val="0"/>
          <w:lang w:val="en-US"/>
        </w:rPr>
        <w:t xml:space="preserve"> Distractions to Following God</w:t>
      </w:r>
      <w:r>
        <w:rPr>
          <w:b w:val="1"/>
          <w:bCs w:val="1"/>
          <w:kern w:val="0"/>
          <w:sz w:val="24"/>
          <w:szCs w:val="24"/>
          <w:shd w:val="clear" w:color="auto" w:fill="ffffff"/>
          <w:rtl w:val="0"/>
          <w:lang w:val="en-US"/>
        </w:rPr>
        <w:t xml:space="preserve"> </w:t>
      </w:r>
      <w:r>
        <w:rPr>
          <w:b w:val="0"/>
          <w:bCs w:val="0"/>
          <w:kern w:val="0"/>
          <w:sz w:val="24"/>
          <w:szCs w:val="24"/>
          <w:shd w:val="clear" w:color="auto" w:fill="ffffff"/>
          <w:rtl w:val="0"/>
          <w:lang w:val="en-US"/>
        </w:rPr>
        <w:t xml:space="preserve">So he [Elijah] departed from there and found Elisha the son of Shaphat, who was plowing with twelve yoke of oxen in front of him, </w:t>
      </w:r>
      <w:r>
        <w:rPr>
          <w:b w:val="0"/>
          <w:bCs w:val="0"/>
          <w:kern w:val="0"/>
          <w:sz w:val="24"/>
          <w:szCs w:val="24"/>
          <w:shd w:val="clear" w:color="auto" w:fill="ffffff"/>
          <w:rtl w:val="0"/>
          <w:lang w:val="en-US"/>
        </w:rPr>
        <w:t>…</w:t>
      </w:r>
      <w:r>
        <w:rPr>
          <w:b w:val="0"/>
          <w:bCs w:val="0"/>
          <w:kern w:val="0"/>
          <w:sz w:val="24"/>
          <w:szCs w:val="24"/>
          <w:shd w:val="clear" w:color="auto" w:fill="ffffff"/>
          <w:rtl w:val="0"/>
          <w:lang w:val="en-US"/>
        </w:rPr>
        <w:t>and [Elisha] took the yoke of oxen and sacrificed them and boiled their flesh with the yokes of the oxen and gave it to the people, and they ate. Then he arose and went after Elijah and assisted him. (1 Kings 19:19-21 ESV)</w:t>
      </w:r>
    </w:p>
    <w:p>
      <w:pPr>
        <w:pStyle w:val="Normal.0"/>
        <w:spacing w:after="0" w:line="240" w:lineRule="auto"/>
        <w:ind w:left="720" w:firstLine="0"/>
        <w:rPr>
          <w:rFonts w:ascii="Georgia" w:cs="Georgia" w:hAnsi="Georgia" w:eastAsia="Georgia"/>
          <w:kern w:val="0"/>
          <w:sz w:val="24"/>
          <w:szCs w:val="24"/>
          <w:shd w:val="clear" w:color="auto" w:fill="ffffff"/>
        </w:rPr>
      </w:pPr>
    </w:p>
    <w:p>
      <w:pPr>
        <w:pStyle w:val="Normal.0"/>
        <w:tabs>
          <w:tab w:val="left" w:pos="720"/>
        </w:tabs>
        <w:bidi w:val="0"/>
        <w:spacing w:after="0" w:line="240" w:lineRule="auto"/>
        <w:ind w:left="0" w:right="0" w:firstLine="0"/>
        <w:jc w:val="left"/>
        <w:rPr>
          <w:b w:val="1"/>
          <w:bCs w:val="1"/>
          <w:kern w:val="0"/>
          <w:sz w:val="24"/>
          <w:szCs w:val="24"/>
          <w:shd w:val="clear" w:color="auto" w:fill="ffffff"/>
          <w:rtl w:val="0"/>
        </w:rPr>
      </w:pPr>
      <w:r>
        <w:rPr>
          <w:b w:val="1"/>
          <w:bCs w:val="1"/>
          <w:kern w:val="0"/>
          <w:sz w:val="24"/>
          <w:szCs w:val="24"/>
          <w:shd w:val="clear" w:color="auto" w:fill="ffffff"/>
          <w:rtl w:val="0"/>
          <w:lang w:val="en-US"/>
        </w:rPr>
        <w:t>Seek the Holy Spirit</w:t>
      </w:r>
      <w:r>
        <w:rPr>
          <w:b w:val="1"/>
          <w:bCs w:val="1"/>
          <w:kern w:val="0"/>
          <w:sz w:val="24"/>
          <w:szCs w:val="24"/>
          <w:shd w:val="clear" w:color="auto" w:fill="ffffff"/>
          <w:rtl w:val="0"/>
          <w:lang w:val="en-US"/>
        </w:rPr>
        <w:t>’</w:t>
      </w:r>
      <w:r>
        <w:rPr>
          <w:b w:val="1"/>
          <w:bCs w:val="1"/>
          <w:kern w:val="0"/>
          <w:sz w:val="24"/>
          <w:szCs w:val="24"/>
          <w:shd w:val="clear" w:color="auto" w:fill="ffffff"/>
          <w:rtl w:val="0"/>
        </w:rPr>
        <w:t>s E</w:t>
      </w:r>
      <w:r>
        <w:rPr>
          <w:b w:val="1"/>
          <w:bCs w:val="1"/>
          <w:kern w:val="0"/>
          <w:sz w:val="24"/>
          <w:szCs w:val="24"/>
          <w:u w:val="single"/>
          <w:shd w:val="clear" w:color="auto" w:fill="ffffff"/>
          <w:rtl w:val="0"/>
          <w:lang w:val="en-US"/>
        </w:rPr>
        <w:t>mpowering</w:t>
      </w:r>
      <w:r>
        <w:rPr>
          <w:b w:val="1"/>
          <w:bCs w:val="1"/>
          <w:kern w:val="0"/>
          <w:sz w:val="24"/>
          <w:szCs w:val="24"/>
          <w:u w:val="single"/>
          <w:shd w:val="clear" w:color="auto" w:fill="ffffff"/>
          <w:rtl w:val="0"/>
          <w:lang w:val="en-US"/>
        </w:rPr>
        <w:t xml:space="preserve"> </w:t>
      </w:r>
      <w:r>
        <w:rPr>
          <w:b w:val="0"/>
          <w:bCs w:val="0"/>
          <w:kern w:val="0"/>
          <w:sz w:val="24"/>
          <w:szCs w:val="24"/>
          <w:shd w:val="clear" w:color="auto" w:fill="ffffff"/>
          <w:rtl w:val="0"/>
          <w:lang w:val="en-US"/>
        </w:rPr>
        <w:t xml:space="preserve">When they had crossed, Elijah said to Elisha, </w:t>
      </w:r>
      <w:r>
        <w:rPr>
          <w:b w:val="0"/>
          <w:bCs w:val="0"/>
          <w:kern w:val="0"/>
          <w:sz w:val="24"/>
          <w:szCs w:val="24"/>
          <w:shd w:val="clear" w:color="auto" w:fill="ffffff"/>
          <w:rtl w:val="0"/>
          <w:lang w:val="en-US"/>
        </w:rPr>
        <w:t>“</w:t>
      </w:r>
      <w:r>
        <w:rPr>
          <w:b w:val="0"/>
          <w:bCs w:val="0"/>
          <w:kern w:val="0"/>
          <w:sz w:val="24"/>
          <w:szCs w:val="24"/>
          <w:shd w:val="clear" w:color="auto" w:fill="ffffff"/>
          <w:rtl w:val="0"/>
          <w:lang w:val="en-US"/>
        </w:rPr>
        <w:t>Ask what I shall do for you, before I am taken from you.</w:t>
      </w:r>
      <w:r>
        <w:rPr>
          <w:b w:val="0"/>
          <w:bCs w:val="0"/>
          <w:kern w:val="0"/>
          <w:sz w:val="24"/>
          <w:szCs w:val="24"/>
          <w:shd w:val="clear" w:color="auto" w:fill="ffffff"/>
          <w:rtl w:val="0"/>
          <w:lang w:val="en-US"/>
        </w:rPr>
        <w:t xml:space="preserve">” </w:t>
      </w:r>
      <w:r>
        <w:rPr>
          <w:b w:val="0"/>
          <w:bCs w:val="0"/>
          <w:kern w:val="0"/>
          <w:sz w:val="24"/>
          <w:szCs w:val="24"/>
          <w:shd w:val="clear" w:color="auto" w:fill="ffffff"/>
          <w:rtl w:val="0"/>
          <w:lang w:val="en-US"/>
        </w:rPr>
        <w:t xml:space="preserve">And Elisha said, </w:t>
      </w:r>
      <w:r>
        <w:rPr>
          <w:b w:val="0"/>
          <w:bCs w:val="0"/>
          <w:kern w:val="0"/>
          <w:sz w:val="24"/>
          <w:szCs w:val="24"/>
          <w:shd w:val="clear" w:color="auto" w:fill="ffffff"/>
          <w:rtl w:val="0"/>
          <w:lang w:val="en-US"/>
        </w:rPr>
        <w:t>“</w:t>
      </w:r>
      <w:r>
        <w:rPr>
          <w:b w:val="0"/>
          <w:bCs w:val="0"/>
          <w:kern w:val="0"/>
          <w:sz w:val="24"/>
          <w:szCs w:val="24"/>
          <w:shd w:val="clear" w:color="auto" w:fill="ffffff"/>
          <w:rtl w:val="0"/>
          <w:lang w:val="en-US"/>
        </w:rPr>
        <w:t>Please let there be a double portion of your spirit on me.</w:t>
      </w:r>
      <w:r>
        <w:rPr>
          <w:b w:val="0"/>
          <w:bCs w:val="0"/>
          <w:kern w:val="0"/>
          <w:sz w:val="24"/>
          <w:szCs w:val="24"/>
          <w:shd w:val="clear" w:color="auto" w:fill="ffffff"/>
          <w:rtl w:val="0"/>
          <w:lang w:val="en-US"/>
        </w:rPr>
        <w:t xml:space="preserve">” </w:t>
      </w:r>
      <w:r>
        <w:rPr>
          <w:b w:val="0"/>
          <w:bCs w:val="0"/>
          <w:kern w:val="0"/>
          <w:sz w:val="24"/>
          <w:szCs w:val="24"/>
          <w:shd w:val="clear" w:color="auto" w:fill="ffffff"/>
          <w:rtl w:val="0"/>
          <w:lang w:val="en-US"/>
        </w:rPr>
        <w:t xml:space="preserve">[10] And he said, </w:t>
      </w:r>
      <w:r>
        <w:rPr>
          <w:b w:val="0"/>
          <w:bCs w:val="0"/>
          <w:kern w:val="0"/>
          <w:sz w:val="24"/>
          <w:szCs w:val="24"/>
          <w:shd w:val="clear" w:color="auto" w:fill="ffffff"/>
          <w:rtl w:val="0"/>
          <w:lang w:val="en-US"/>
        </w:rPr>
        <w:t>“</w:t>
      </w:r>
      <w:r>
        <w:rPr>
          <w:b w:val="0"/>
          <w:bCs w:val="0"/>
          <w:kern w:val="0"/>
          <w:sz w:val="24"/>
          <w:szCs w:val="24"/>
          <w:shd w:val="clear" w:color="auto" w:fill="ffffff"/>
          <w:rtl w:val="0"/>
          <w:lang w:val="en-US"/>
        </w:rPr>
        <w:t>You have asked a hard thing; yet, if you see me as I am being taken from you, it shall be so for you, but if you do not see me, it shall not be so.</w:t>
      </w:r>
      <w:r>
        <w:rPr>
          <w:b w:val="0"/>
          <w:bCs w:val="0"/>
          <w:kern w:val="0"/>
          <w:sz w:val="24"/>
          <w:szCs w:val="24"/>
          <w:shd w:val="clear" w:color="auto" w:fill="ffffff"/>
          <w:rtl w:val="0"/>
          <w:lang w:val="en-US"/>
        </w:rPr>
        <w:t xml:space="preserve">” </w:t>
      </w:r>
      <w:r>
        <w:rPr>
          <w:b w:val="0"/>
          <w:bCs w:val="0"/>
          <w:kern w:val="0"/>
          <w:sz w:val="24"/>
          <w:szCs w:val="24"/>
          <w:shd w:val="clear" w:color="auto" w:fill="ffffff"/>
          <w:rtl w:val="0"/>
          <w:lang w:val="en-US"/>
        </w:rPr>
        <w:t>(2 Kings 2:9-10 ESV)</w:t>
      </w:r>
    </w:p>
    <w:p>
      <w:pPr>
        <w:pStyle w:val="Normal.0"/>
        <w:spacing w:after="0" w:line="240" w:lineRule="auto"/>
        <w:rPr>
          <w:rFonts w:ascii="Georgia" w:cs="Georgia" w:hAnsi="Georgia" w:eastAsia="Georgia"/>
          <w:kern w:val="0"/>
          <w:sz w:val="24"/>
          <w:szCs w:val="24"/>
          <w:shd w:val="clear" w:color="auto" w:fill="ffffff"/>
        </w:rPr>
      </w:pPr>
    </w:p>
    <w:p>
      <w:pPr>
        <w:pStyle w:val="Normal.0"/>
        <w:tabs>
          <w:tab w:val="left" w:pos="720"/>
        </w:tabs>
        <w:bidi w:val="0"/>
        <w:spacing w:after="0" w:line="240" w:lineRule="auto"/>
        <w:ind w:left="0" w:right="0" w:firstLine="0"/>
        <w:jc w:val="left"/>
        <w:rPr>
          <w:b w:val="0"/>
          <w:bCs w:val="0"/>
          <w:kern w:val="0"/>
          <w:sz w:val="24"/>
          <w:szCs w:val="24"/>
          <w:shd w:val="clear" w:color="auto" w:fill="ffffff"/>
          <w:rtl w:val="0"/>
        </w:rPr>
      </w:pPr>
      <w:r>
        <w:rPr>
          <w:b w:val="1"/>
          <w:bCs w:val="1"/>
          <w:kern w:val="0"/>
          <w:sz w:val="24"/>
          <w:szCs w:val="24"/>
          <w:shd w:val="clear" w:color="auto" w:fill="ffffff"/>
          <w:rtl w:val="0"/>
        </w:rPr>
        <w:t>E</w:t>
      </w:r>
      <w:r>
        <w:rPr>
          <w:b w:val="1"/>
          <w:bCs w:val="1"/>
          <w:kern w:val="0"/>
          <w:sz w:val="24"/>
          <w:szCs w:val="24"/>
          <w:u w:val="single"/>
          <w:shd w:val="clear" w:color="auto" w:fill="ffffff"/>
          <w:rtl w:val="0"/>
        </w:rPr>
        <w:t>nter</w:t>
      </w:r>
      <w:r>
        <w:rPr>
          <w:b w:val="1"/>
          <w:bCs w:val="1"/>
          <w:kern w:val="0"/>
          <w:sz w:val="24"/>
          <w:szCs w:val="24"/>
          <w:shd w:val="clear" w:color="auto" w:fill="ffffff"/>
          <w:rtl w:val="0"/>
          <w:lang w:val="en-US"/>
        </w:rPr>
        <w:t xml:space="preserve"> into God</w:t>
      </w:r>
      <w:r>
        <w:rPr>
          <w:b w:val="1"/>
          <w:bCs w:val="1"/>
          <w:kern w:val="0"/>
          <w:sz w:val="24"/>
          <w:szCs w:val="24"/>
          <w:shd w:val="clear" w:color="auto" w:fill="ffffff"/>
          <w:rtl w:val="0"/>
          <w:lang w:val="en-US"/>
        </w:rPr>
        <w:t>’</w:t>
      </w:r>
      <w:r>
        <w:rPr>
          <w:b w:val="1"/>
          <w:bCs w:val="1"/>
          <w:kern w:val="0"/>
          <w:sz w:val="24"/>
          <w:szCs w:val="24"/>
          <w:shd w:val="clear" w:color="auto" w:fill="ffffff"/>
          <w:rtl w:val="0"/>
        </w:rPr>
        <w:t>s Work</w:t>
      </w:r>
      <w:r>
        <w:rPr>
          <w:b w:val="1"/>
          <w:bCs w:val="1"/>
          <w:kern w:val="0"/>
          <w:sz w:val="24"/>
          <w:szCs w:val="24"/>
          <w:shd w:val="clear" w:color="auto" w:fill="ffffff"/>
          <w:rtl w:val="0"/>
          <w:lang w:val="en-US"/>
        </w:rPr>
        <w:t xml:space="preserve">  </w:t>
      </w:r>
      <w:r>
        <w:rPr>
          <w:b w:val="0"/>
          <w:bCs w:val="0"/>
          <w:kern w:val="0"/>
          <w:sz w:val="24"/>
          <w:szCs w:val="24"/>
          <w:shd w:val="clear" w:color="auto" w:fill="ffffff"/>
          <w:rtl w:val="0"/>
          <w:lang w:val="en-US"/>
        </w:rPr>
        <w:t xml:space="preserve">Then he took the cloak of Elijah that had fallen from him and struck the water, saying, </w:t>
      </w:r>
      <w:r>
        <w:rPr>
          <w:b w:val="0"/>
          <w:bCs w:val="0"/>
          <w:kern w:val="0"/>
          <w:sz w:val="24"/>
          <w:szCs w:val="24"/>
          <w:shd w:val="clear" w:color="auto" w:fill="ffffff"/>
          <w:rtl w:val="0"/>
          <w:lang w:val="en-US"/>
        </w:rPr>
        <w:t>“</w:t>
      </w:r>
      <w:r>
        <w:rPr>
          <w:b w:val="0"/>
          <w:bCs w:val="0"/>
          <w:kern w:val="0"/>
          <w:sz w:val="24"/>
          <w:szCs w:val="24"/>
          <w:shd w:val="clear" w:color="auto" w:fill="ffffff"/>
          <w:rtl w:val="0"/>
          <w:lang w:val="en-US"/>
        </w:rPr>
        <w:t>Where is the LORD, the God of Elijah?</w:t>
      </w:r>
      <w:r>
        <w:rPr>
          <w:b w:val="0"/>
          <w:bCs w:val="0"/>
          <w:kern w:val="0"/>
          <w:sz w:val="24"/>
          <w:szCs w:val="24"/>
          <w:shd w:val="clear" w:color="auto" w:fill="ffffff"/>
          <w:rtl w:val="0"/>
          <w:lang w:val="en-US"/>
        </w:rPr>
        <w:t xml:space="preserve">” </w:t>
      </w:r>
      <w:r>
        <w:rPr>
          <w:b w:val="0"/>
          <w:bCs w:val="0"/>
          <w:kern w:val="0"/>
          <w:sz w:val="24"/>
          <w:szCs w:val="24"/>
          <w:shd w:val="clear" w:color="auto" w:fill="ffffff"/>
          <w:rtl w:val="0"/>
          <w:lang w:val="en-US"/>
        </w:rPr>
        <w:t>And when he had struck the water, the water was parted to the one side and to the other, and Elisha went over. (2 Kings 2:14 ESV)</w:t>
      </w:r>
    </w:p>
    <w:p>
      <w:pPr>
        <w:pStyle w:val="Normal.0"/>
        <w:spacing w:after="0" w:line="240" w:lineRule="auto"/>
        <w:ind w:left="720" w:firstLine="0"/>
        <w:rPr>
          <w:rFonts w:ascii="Georgia" w:cs="Georgia" w:hAnsi="Georgia" w:eastAsia="Georgia"/>
          <w:b w:val="1"/>
          <w:bCs w:val="1"/>
          <w:kern w:val="0"/>
          <w:sz w:val="24"/>
          <w:szCs w:val="24"/>
          <w:shd w:val="clear" w:color="auto" w:fill="ffffff"/>
        </w:rPr>
      </w:pPr>
    </w:p>
    <w:p>
      <w:pPr>
        <w:pStyle w:val="Normal.0"/>
        <w:tabs>
          <w:tab w:val="left" w:pos="720"/>
        </w:tabs>
        <w:bidi w:val="0"/>
        <w:spacing w:after="0" w:line="240" w:lineRule="auto"/>
        <w:ind w:left="0" w:right="0" w:firstLine="0"/>
        <w:jc w:val="left"/>
        <w:rPr>
          <w:b w:val="1"/>
          <w:bCs w:val="1"/>
          <w:kern w:val="0"/>
          <w:sz w:val="24"/>
          <w:szCs w:val="24"/>
          <w:shd w:val="clear" w:color="auto" w:fill="ffffff"/>
          <w:rtl w:val="0"/>
        </w:rPr>
      </w:pPr>
      <w:r>
        <w:rPr>
          <w:b w:val="1"/>
          <w:bCs w:val="1"/>
          <w:kern w:val="0"/>
          <w:sz w:val="24"/>
          <w:szCs w:val="24"/>
          <w:shd w:val="clear" w:color="auto" w:fill="ffffff"/>
          <w:rtl w:val="0"/>
          <w:lang w:val="en-US"/>
        </w:rPr>
        <w:t>Speak God</w:t>
      </w:r>
      <w:r>
        <w:rPr>
          <w:b w:val="1"/>
          <w:bCs w:val="1"/>
          <w:kern w:val="0"/>
          <w:sz w:val="24"/>
          <w:szCs w:val="24"/>
          <w:shd w:val="clear" w:color="auto" w:fill="ffffff"/>
          <w:rtl w:val="0"/>
          <w:lang w:val="en-US"/>
        </w:rPr>
        <w:t>’</w:t>
      </w:r>
      <w:r>
        <w:rPr>
          <w:b w:val="1"/>
          <w:bCs w:val="1"/>
          <w:kern w:val="0"/>
          <w:sz w:val="24"/>
          <w:szCs w:val="24"/>
          <w:shd w:val="clear" w:color="auto" w:fill="ffffff"/>
          <w:rtl w:val="0"/>
          <w:lang w:val="en-US"/>
        </w:rPr>
        <w:t>s Truths, Prepare for R</w:t>
      </w:r>
      <w:r>
        <w:rPr>
          <w:b w:val="1"/>
          <w:bCs w:val="1"/>
          <w:kern w:val="0"/>
          <w:sz w:val="24"/>
          <w:szCs w:val="24"/>
          <w:u w:val="single"/>
          <w:shd w:val="clear" w:color="auto" w:fill="ffffff"/>
          <w:rtl w:val="0"/>
          <w:lang w:val="en-US"/>
        </w:rPr>
        <w:t>ebellious</w:t>
      </w:r>
      <w:r>
        <w:rPr>
          <w:b w:val="1"/>
          <w:bCs w:val="1"/>
          <w:kern w:val="0"/>
          <w:sz w:val="24"/>
          <w:szCs w:val="24"/>
          <w:shd w:val="clear" w:color="auto" w:fill="ffffff"/>
          <w:rtl w:val="0"/>
        </w:rPr>
        <w:t xml:space="preserve"> Responses</w:t>
      </w:r>
      <w:r>
        <w:rPr>
          <w:b w:val="1"/>
          <w:bCs w:val="1"/>
          <w:kern w:val="0"/>
          <w:sz w:val="24"/>
          <w:szCs w:val="24"/>
          <w:shd w:val="clear" w:color="auto" w:fill="ffffff"/>
          <w:rtl w:val="0"/>
          <w:lang w:val="en-US"/>
        </w:rPr>
        <w:t xml:space="preserve"> </w:t>
      </w:r>
      <w:r>
        <w:rPr>
          <w:b w:val="0"/>
          <w:bCs w:val="0"/>
          <w:kern w:val="0"/>
          <w:sz w:val="24"/>
          <w:szCs w:val="24"/>
          <w:shd w:val="clear" w:color="auto" w:fill="ffffff"/>
          <w:rtl w:val="0"/>
          <w:lang w:val="en-US"/>
        </w:rPr>
        <w:t xml:space="preserve"> </w:t>
      </w:r>
      <w:r>
        <w:rPr>
          <w:b w:val="0"/>
          <w:bCs w:val="0"/>
          <w:kern w:val="0"/>
          <w:sz w:val="24"/>
          <w:szCs w:val="24"/>
          <w:shd w:val="clear" w:color="auto" w:fill="ffffff"/>
          <w:rtl w:val="0"/>
          <w:lang w:val="en-US"/>
        </w:rPr>
        <w:t xml:space="preserve">And they came back to him while he was staying at Jericho, and he said to them, </w:t>
      </w:r>
      <w:r>
        <w:rPr>
          <w:b w:val="0"/>
          <w:bCs w:val="0"/>
          <w:kern w:val="0"/>
          <w:sz w:val="24"/>
          <w:szCs w:val="24"/>
          <w:shd w:val="clear" w:color="auto" w:fill="ffffff"/>
          <w:rtl w:val="0"/>
          <w:lang w:val="en-US"/>
        </w:rPr>
        <w:t>“</w:t>
      </w:r>
      <w:r>
        <w:rPr>
          <w:b w:val="0"/>
          <w:bCs w:val="0"/>
          <w:kern w:val="0"/>
          <w:sz w:val="24"/>
          <w:szCs w:val="24"/>
          <w:shd w:val="clear" w:color="auto" w:fill="ffffff"/>
          <w:rtl w:val="0"/>
          <w:lang w:val="en-US"/>
        </w:rPr>
        <w:t xml:space="preserve">Did I not say to you, </w:t>
      </w:r>
      <w:r>
        <w:rPr>
          <w:b w:val="0"/>
          <w:bCs w:val="0"/>
          <w:kern w:val="0"/>
          <w:sz w:val="24"/>
          <w:szCs w:val="24"/>
          <w:shd w:val="clear" w:color="auto" w:fill="ffffff"/>
          <w:rtl w:val="0"/>
          <w:lang w:val="en-US"/>
        </w:rPr>
        <w:t>‘</w:t>
      </w:r>
      <w:r>
        <w:rPr>
          <w:b w:val="0"/>
          <w:bCs w:val="0"/>
          <w:kern w:val="0"/>
          <w:sz w:val="24"/>
          <w:szCs w:val="24"/>
          <w:shd w:val="clear" w:color="auto" w:fill="ffffff"/>
          <w:rtl w:val="0"/>
          <w:lang w:val="en-US"/>
        </w:rPr>
        <w:t>Do not go</w:t>
      </w:r>
      <w:r>
        <w:rPr>
          <w:b w:val="0"/>
          <w:bCs w:val="0"/>
          <w:kern w:val="0"/>
          <w:sz w:val="24"/>
          <w:szCs w:val="24"/>
          <w:shd w:val="clear" w:color="auto" w:fill="ffffff"/>
          <w:rtl w:val="0"/>
          <w:lang w:val="en-US"/>
        </w:rPr>
        <w:t>’</w:t>
      </w:r>
      <w:r>
        <w:rPr>
          <w:b w:val="0"/>
          <w:bCs w:val="0"/>
          <w:kern w:val="0"/>
          <w:sz w:val="24"/>
          <w:szCs w:val="24"/>
          <w:shd w:val="clear" w:color="auto" w:fill="ffffff"/>
          <w:rtl w:val="0"/>
        </w:rPr>
        <w:t>?</w:t>
      </w:r>
      <w:r>
        <w:rPr>
          <w:b w:val="0"/>
          <w:bCs w:val="0"/>
          <w:kern w:val="0"/>
          <w:sz w:val="24"/>
          <w:szCs w:val="24"/>
          <w:shd w:val="clear" w:color="auto" w:fill="ffffff"/>
          <w:rtl w:val="0"/>
          <w:lang w:val="en-US"/>
        </w:rPr>
        <w:t xml:space="preserve">” </w:t>
      </w:r>
      <w:r>
        <w:rPr>
          <w:b w:val="0"/>
          <w:bCs w:val="0"/>
          <w:kern w:val="0"/>
          <w:sz w:val="24"/>
          <w:szCs w:val="24"/>
          <w:shd w:val="clear" w:color="auto" w:fill="ffffff"/>
          <w:rtl w:val="0"/>
          <w:lang w:val="en-US"/>
        </w:rPr>
        <w:t>(2 Kings 2:18 ESV)</w:t>
      </w:r>
    </w:p>
    <w:p>
      <w:pPr>
        <w:pStyle w:val="Normal.0"/>
        <w:tabs>
          <w:tab w:val="left" w:pos="720"/>
        </w:tabs>
        <w:spacing w:after="0" w:line="240" w:lineRule="auto"/>
        <w:rPr>
          <w:rFonts w:ascii="Georgia" w:cs="Georgia" w:hAnsi="Georgia" w:eastAsia="Georgia"/>
          <w:kern w:val="0"/>
          <w:sz w:val="24"/>
          <w:szCs w:val="24"/>
          <w:shd w:val="clear" w:color="auto" w:fill="ffffff"/>
        </w:rPr>
      </w:pPr>
    </w:p>
    <w:p>
      <w:pPr>
        <w:pStyle w:val="Normal.0"/>
        <w:tabs>
          <w:tab w:val="left" w:pos="720"/>
        </w:tabs>
        <w:spacing w:after="0" w:line="240" w:lineRule="auto"/>
        <w:rPr>
          <w:rFonts w:ascii="Georgia" w:cs="Georgia" w:hAnsi="Georgia" w:eastAsia="Georgia"/>
          <w:b w:val="1"/>
          <w:bCs w:val="1"/>
          <w:kern w:val="0"/>
          <w:sz w:val="24"/>
          <w:szCs w:val="24"/>
          <w:shd w:val="clear" w:color="auto" w:fill="ffffff"/>
        </w:rPr>
      </w:pPr>
      <w:r>
        <w:rPr>
          <w:rFonts w:ascii="Georgia" w:hAnsi="Georgia"/>
          <w:b w:val="1"/>
          <w:bCs w:val="1"/>
          <w:kern w:val="0"/>
          <w:sz w:val="24"/>
          <w:szCs w:val="24"/>
          <w:shd w:val="clear" w:color="auto" w:fill="ffffff"/>
          <w:rtl w:val="0"/>
          <w:lang w:val="en-US"/>
        </w:rPr>
        <w:t>Remember God is the P</w:t>
      </w:r>
      <w:r>
        <w:rPr>
          <w:rFonts w:ascii="Georgia" w:hAnsi="Georgia"/>
          <w:b w:val="1"/>
          <w:bCs w:val="1"/>
          <w:kern w:val="0"/>
          <w:sz w:val="24"/>
          <w:szCs w:val="24"/>
          <w:u w:val="single"/>
          <w:shd w:val="clear" w:color="auto" w:fill="ffffff"/>
          <w:rtl w:val="0"/>
          <w:lang w:val="en-US"/>
        </w:rPr>
        <w:t>rovider</w:t>
      </w:r>
      <w:r>
        <w:rPr>
          <w:rFonts w:ascii="Georgia" w:hAnsi="Georgia"/>
          <w:b w:val="0"/>
          <w:bCs w:val="0"/>
          <w:kern w:val="0"/>
          <w:sz w:val="24"/>
          <w:szCs w:val="24"/>
          <w:shd w:val="clear" w:color="auto" w:fill="ffffff"/>
          <w:rtl w:val="0"/>
          <w:lang w:val="en-US"/>
        </w:rPr>
        <w:t xml:space="preserve">  </w:t>
      </w:r>
      <w:r>
        <w:rPr>
          <w:rFonts w:ascii="Georgia" w:hAnsi="Georgia"/>
          <w:b w:val="0"/>
          <w:bCs w:val="0"/>
          <w:kern w:val="0"/>
          <w:sz w:val="24"/>
          <w:szCs w:val="24"/>
          <w:shd w:val="clear" w:color="auto" w:fill="ffffff"/>
          <w:rtl w:val="0"/>
          <w:lang w:val="en-US"/>
        </w:rPr>
        <w:t xml:space="preserve">Then he went to the spring of water and threw salt in it and said, </w:t>
      </w:r>
      <w:r>
        <w:rPr>
          <w:rFonts w:ascii="Georgia" w:hAnsi="Georgia" w:hint="default"/>
          <w:b w:val="0"/>
          <w:bCs w:val="0"/>
          <w:kern w:val="0"/>
          <w:sz w:val="24"/>
          <w:szCs w:val="24"/>
          <w:shd w:val="clear" w:color="auto" w:fill="ffffff"/>
          <w:rtl w:val="0"/>
          <w:lang w:val="en-US"/>
        </w:rPr>
        <w:t>“</w:t>
      </w:r>
      <w:r>
        <w:rPr>
          <w:rFonts w:ascii="Georgia" w:hAnsi="Georgia"/>
          <w:b w:val="0"/>
          <w:bCs w:val="0"/>
          <w:kern w:val="0"/>
          <w:sz w:val="24"/>
          <w:szCs w:val="24"/>
          <w:shd w:val="clear" w:color="auto" w:fill="ffffff"/>
          <w:rtl w:val="0"/>
          <w:lang w:val="en-US"/>
        </w:rPr>
        <w:t>Thus says the LORD, I have healed this water; from now on neither death nor miscarriage shall come from it.</w:t>
      </w:r>
      <w:r>
        <w:rPr>
          <w:rFonts w:ascii="Georgia" w:hAnsi="Georgia" w:hint="default"/>
          <w:b w:val="0"/>
          <w:bCs w:val="0"/>
          <w:kern w:val="0"/>
          <w:sz w:val="24"/>
          <w:szCs w:val="24"/>
          <w:shd w:val="clear" w:color="auto" w:fill="ffffff"/>
          <w:rtl w:val="0"/>
          <w:lang w:val="en-US"/>
        </w:rPr>
        <w:t xml:space="preserve">” </w:t>
      </w:r>
      <w:r>
        <w:rPr>
          <w:rFonts w:ascii="Georgia" w:hAnsi="Georgia"/>
          <w:b w:val="0"/>
          <w:bCs w:val="0"/>
          <w:kern w:val="0"/>
          <w:sz w:val="24"/>
          <w:szCs w:val="24"/>
          <w:shd w:val="clear" w:color="auto" w:fill="ffffff"/>
          <w:rtl w:val="0"/>
          <w:lang w:val="en-US"/>
        </w:rPr>
        <w:t xml:space="preserve"> </w:t>
      </w:r>
      <w:r>
        <w:rPr>
          <w:rFonts w:ascii="Georgia" w:hAnsi="Georgia"/>
          <w:b w:val="0"/>
          <w:bCs w:val="0"/>
          <w:kern w:val="0"/>
          <w:sz w:val="24"/>
          <w:szCs w:val="24"/>
          <w:shd w:val="clear" w:color="auto" w:fill="ffffff"/>
          <w:rtl w:val="0"/>
          <w:lang w:val="en-US"/>
        </w:rPr>
        <w:t>(2 Kings 2:21 ESV)</w:t>
      </w:r>
    </w:p>
    <w:p>
      <w:pPr>
        <w:pStyle w:val="Normal.0"/>
        <w:spacing w:after="0" w:line="240" w:lineRule="auto"/>
        <w:rPr>
          <w:rFonts w:ascii="Georgia" w:cs="Georgia" w:hAnsi="Georgia" w:eastAsia="Georgia"/>
          <w:kern w:val="0"/>
          <w:sz w:val="24"/>
          <w:szCs w:val="24"/>
          <w:shd w:val="clear" w:color="auto" w:fill="ffffff"/>
        </w:rPr>
      </w:pPr>
    </w:p>
    <w:p>
      <w:pPr>
        <w:pStyle w:val="Normal.0"/>
        <w:spacing w:after="0" w:line="240" w:lineRule="auto"/>
        <w:rPr>
          <w:rFonts w:ascii="Georgia" w:cs="Georgia" w:hAnsi="Georgia" w:eastAsia="Georgia"/>
          <w:kern w:val="0"/>
          <w:sz w:val="24"/>
          <w:szCs w:val="24"/>
          <w:shd w:val="clear" w:color="auto" w:fill="ffffff"/>
        </w:rPr>
      </w:pPr>
      <w:r>
        <w:rPr>
          <w:rFonts w:ascii="Georgia" w:hAnsi="Georgia"/>
          <w:kern w:val="0"/>
          <w:sz w:val="24"/>
          <w:szCs w:val="24"/>
          <w:shd w:val="clear" w:color="auto" w:fill="ffffff"/>
          <w:rtl w:val="0"/>
          <w:lang w:val="en-US"/>
        </w:rPr>
        <w:t xml:space="preserve">And he said,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 xml:space="preserve">Thus says the LORD,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I will make this dry streambed full of pools.</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 xml:space="preserve">[17] For thus says the LORD,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You shall not see wind or rain, but that streambed shall be filled with water, so that you shall drink, you, your livestock, and your animals.</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[18] This is a light thing in the sight of the LORD. He will also give the Moabites into your hand</w:t>
      </w:r>
      <w:r>
        <w:rPr>
          <w:rFonts w:ascii="Georgia" w:hAnsi="Georgia"/>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(2 Kings 3:16-18 ESV)</w:t>
      </w:r>
    </w:p>
    <w:p>
      <w:pPr>
        <w:pStyle w:val="Normal.0"/>
        <w:spacing w:after="0" w:line="240" w:lineRule="auto"/>
        <w:rPr>
          <w:rFonts w:ascii="Georgia" w:cs="Georgia" w:hAnsi="Georgia" w:eastAsia="Georgia"/>
          <w:kern w:val="0"/>
          <w:sz w:val="24"/>
          <w:szCs w:val="24"/>
          <w:shd w:val="clear" w:color="auto" w:fill="ffffff"/>
        </w:rPr>
      </w:pPr>
    </w:p>
    <w:p>
      <w:pPr>
        <w:pStyle w:val="Normal.0"/>
        <w:tabs>
          <w:tab w:val="left" w:pos="720"/>
        </w:tabs>
        <w:bidi w:val="0"/>
        <w:spacing w:after="0" w:line="240" w:lineRule="auto"/>
        <w:ind w:left="0" w:right="0" w:firstLine="0"/>
        <w:jc w:val="left"/>
        <w:rPr>
          <w:b w:val="0"/>
          <w:bCs w:val="0"/>
          <w:kern w:val="0"/>
          <w:sz w:val="24"/>
          <w:szCs w:val="24"/>
          <w:shd w:val="clear" w:color="auto" w:fill="ffffff"/>
          <w:rtl w:val="0"/>
        </w:rPr>
      </w:pPr>
      <w:r>
        <w:rPr>
          <w:b w:val="1"/>
          <w:bCs w:val="1"/>
          <w:kern w:val="0"/>
          <w:sz w:val="24"/>
          <w:szCs w:val="24"/>
          <w:shd w:val="clear" w:color="auto" w:fill="ffffff"/>
          <w:rtl w:val="0"/>
        </w:rPr>
        <w:t>C</w:t>
      </w:r>
      <w:r>
        <w:rPr>
          <w:b w:val="1"/>
          <w:bCs w:val="1"/>
          <w:kern w:val="0"/>
          <w:sz w:val="24"/>
          <w:szCs w:val="24"/>
          <w:u w:val="single"/>
          <w:shd w:val="clear" w:color="auto" w:fill="ffffff"/>
          <w:rtl w:val="0"/>
          <w:lang w:val="en-US"/>
        </w:rPr>
        <w:t>ontinue</w:t>
      </w:r>
      <w:r>
        <w:rPr>
          <w:b w:val="1"/>
          <w:bCs w:val="1"/>
          <w:kern w:val="0"/>
          <w:sz w:val="24"/>
          <w:szCs w:val="24"/>
          <w:shd w:val="clear" w:color="auto" w:fill="ffffff"/>
          <w:rtl w:val="0"/>
          <w:lang w:val="en-US"/>
        </w:rPr>
        <w:t xml:space="preserve"> in the Face of Opposition</w:t>
      </w:r>
      <w:r>
        <w:rPr>
          <w:b w:val="1"/>
          <w:bCs w:val="1"/>
          <w:kern w:val="0"/>
          <w:sz w:val="24"/>
          <w:szCs w:val="24"/>
          <w:shd w:val="clear" w:color="auto" w:fill="ffffff"/>
          <w:rtl w:val="0"/>
          <w:lang w:val="en-US"/>
        </w:rPr>
        <w:t xml:space="preserve"> </w:t>
      </w:r>
      <w:r>
        <w:rPr>
          <w:b w:val="0"/>
          <w:bCs w:val="0"/>
          <w:kern w:val="0"/>
          <w:sz w:val="24"/>
          <w:szCs w:val="24"/>
          <w:shd w:val="clear" w:color="auto" w:fill="ffffff"/>
          <w:rtl w:val="0"/>
          <w:lang w:val="en-US"/>
        </w:rPr>
        <w:t xml:space="preserve">He went up from there to Bethel, and while he was going up on the way, some small boys came out of the city and jeered at him, saying, </w:t>
      </w:r>
      <w:r>
        <w:rPr>
          <w:b w:val="0"/>
          <w:bCs w:val="0"/>
          <w:kern w:val="0"/>
          <w:sz w:val="24"/>
          <w:szCs w:val="24"/>
          <w:shd w:val="clear" w:color="auto" w:fill="ffffff"/>
          <w:rtl w:val="0"/>
          <w:lang w:val="en-US"/>
        </w:rPr>
        <w:t>“</w:t>
      </w:r>
      <w:r>
        <w:rPr>
          <w:b w:val="0"/>
          <w:bCs w:val="0"/>
          <w:kern w:val="0"/>
          <w:sz w:val="24"/>
          <w:szCs w:val="24"/>
          <w:shd w:val="clear" w:color="auto" w:fill="ffffff"/>
          <w:rtl w:val="0"/>
          <w:lang w:val="en-US"/>
        </w:rPr>
        <w:t>Go up, you baldhead! Go up, you baldhead!</w:t>
      </w:r>
      <w:r>
        <w:rPr>
          <w:b w:val="0"/>
          <w:bCs w:val="0"/>
          <w:kern w:val="0"/>
          <w:sz w:val="24"/>
          <w:szCs w:val="24"/>
          <w:shd w:val="clear" w:color="auto" w:fill="ffffff"/>
          <w:rtl w:val="0"/>
          <w:lang w:val="en-US"/>
        </w:rPr>
        <w:t xml:space="preserve">” </w:t>
      </w:r>
      <w:r>
        <w:rPr>
          <w:b w:val="0"/>
          <w:bCs w:val="0"/>
          <w:kern w:val="0"/>
          <w:sz w:val="24"/>
          <w:szCs w:val="24"/>
          <w:shd w:val="clear" w:color="auto" w:fill="ffffff"/>
          <w:rtl w:val="0"/>
          <w:lang w:val="en-US"/>
        </w:rPr>
        <w:t>[24] And he turned around, and when he saw them, he cursed them in the name of the LORD. And two she-bears came out of the woods and tore forty-two of the boys. [25] From there he went on to Mount Carmel, and from there he returned to Samaria. (2 Kings 2:23-25 ESV)</w:t>
      </w:r>
    </w:p>
    <w:p>
      <w:pPr>
        <w:pStyle w:val="Normal.0"/>
        <w:tabs>
          <w:tab w:val="left" w:pos="720"/>
        </w:tabs>
        <w:bidi w:val="0"/>
        <w:spacing w:after="0" w:line="240" w:lineRule="auto"/>
        <w:ind w:left="0" w:right="0" w:firstLine="0"/>
        <w:jc w:val="left"/>
        <w:rPr>
          <w:b w:val="0"/>
          <w:bCs w:val="0"/>
          <w:kern w:val="0"/>
          <w:sz w:val="24"/>
          <w:szCs w:val="24"/>
          <w:shd w:val="clear" w:color="auto" w:fill="ffffff"/>
          <w:rtl w:val="0"/>
        </w:rPr>
      </w:pPr>
    </w:p>
    <w:p>
      <w:pPr>
        <w:pStyle w:val="Normal.0"/>
        <w:tabs>
          <w:tab w:val="left" w:pos="720"/>
        </w:tabs>
        <w:bidi w:val="0"/>
        <w:spacing w:after="0" w:line="240" w:lineRule="auto"/>
        <w:ind w:left="0" w:right="0" w:firstLine="0"/>
        <w:jc w:val="left"/>
        <w:rPr>
          <w:rtl w:val="0"/>
        </w:rPr>
      </w:pPr>
      <w:r>
        <w:rPr>
          <w:rFonts w:ascii="Arial Unicode MS" w:cs="Arial Unicode MS" w:hAnsi="Arial Unicode MS" w:eastAsia="Arial Unicode MS"/>
          <w:b w:val="0"/>
          <w:bCs w:val="0"/>
          <w:i w:val="0"/>
          <w:iCs w:val="0"/>
          <w:kern w:val="0"/>
          <w:sz w:val="24"/>
          <w:szCs w:val="24"/>
          <w:shd w:val="clear" w:color="auto" w:fill="ffffff"/>
          <w:rtl w:val="0"/>
        </w:rPr>
        <w:br w:type="page"/>
      </w:r>
    </w:p>
    <w:p>
      <w:pPr>
        <w:pStyle w:val="Normal.0"/>
        <w:tabs>
          <w:tab w:val="left" w:pos="720"/>
        </w:tabs>
        <w:bidi w:val="0"/>
        <w:spacing w:after="0" w:line="240" w:lineRule="auto"/>
        <w:ind w:left="0" w:right="0" w:firstLine="0"/>
        <w:jc w:val="left"/>
        <w:rPr>
          <w:b w:val="1"/>
          <w:bCs w:val="1"/>
          <w:kern w:val="0"/>
          <w:sz w:val="24"/>
          <w:szCs w:val="24"/>
          <w:rtl w:val="0"/>
        </w:rPr>
      </w:pPr>
      <w:r>
        <w:rPr>
          <w:b w:val="1"/>
          <w:bCs w:val="1"/>
          <w:kern w:val="0"/>
          <w:sz w:val="24"/>
          <w:szCs w:val="24"/>
          <w:shd w:val="clear" w:color="auto" w:fill="ffffff"/>
          <w:rtl w:val="0"/>
        </w:rPr>
        <w:t>D</w:t>
      </w:r>
      <w:r>
        <w:rPr>
          <w:b w:val="1"/>
          <w:bCs w:val="1"/>
          <w:kern w:val="0"/>
          <w:sz w:val="24"/>
          <w:szCs w:val="24"/>
          <w:u w:val="single"/>
          <w:shd w:val="clear" w:color="auto" w:fill="ffffff"/>
          <w:rtl w:val="0"/>
        </w:rPr>
        <w:t>epend</w:t>
      </w:r>
      <w:r>
        <w:rPr>
          <w:b w:val="1"/>
          <w:bCs w:val="1"/>
          <w:kern w:val="0"/>
          <w:sz w:val="24"/>
          <w:szCs w:val="24"/>
          <w:shd w:val="clear" w:color="auto" w:fill="ffffff"/>
          <w:rtl w:val="0"/>
        </w:rPr>
        <w:t xml:space="preserve"> on God</w:t>
      </w:r>
      <w:r>
        <w:rPr>
          <w:b w:val="1"/>
          <w:bCs w:val="1"/>
          <w:kern w:val="0"/>
          <w:sz w:val="24"/>
          <w:szCs w:val="24"/>
          <w:shd w:val="clear" w:color="auto" w:fill="ffffff"/>
          <w:rtl w:val="0"/>
          <w:lang w:val="en-US"/>
        </w:rPr>
        <w:t>’</w:t>
      </w:r>
      <w:r>
        <w:rPr>
          <w:b w:val="1"/>
          <w:bCs w:val="1"/>
          <w:kern w:val="0"/>
          <w:sz w:val="24"/>
          <w:szCs w:val="24"/>
          <w:shd w:val="clear" w:color="auto" w:fill="ffffff"/>
          <w:rtl w:val="0"/>
        </w:rPr>
        <w:t>s Power</w:t>
      </w:r>
      <w:r>
        <w:rPr>
          <w:b w:val="1"/>
          <w:bCs w:val="1"/>
          <w:kern w:val="0"/>
          <w:sz w:val="24"/>
          <w:szCs w:val="24"/>
          <w:shd w:val="clear" w:color="auto" w:fill="ffffff"/>
          <w:rtl w:val="0"/>
          <w:lang w:val="en-US"/>
        </w:rPr>
        <w:t>: A Foreshadowing of Christ</w:t>
      </w:r>
      <w:r>
        <w:rPr>
          <w:b w:val="1"/>
          <w:bCs w:val="1"/>
          <w:kern w:val="0"/>
          <w:sz w:val="24"/>
          <w:szCs w:val="24"/>
          <w:shd w:val="clear" w:color="auto" w:fill="ffffff"/>
          <w:rtl w:val="0"/>
          <w:lang w:val="en-US"/>
        </w:rPr>
        <w:t>’</w:t>
      </w:r>
      <w:r>
        <w:rPr>
          <w:b w:val="1"/>
          <w:bCs w:val="1"/>
          <w:kern w:val="0"/>
          <w:sz w:val="24"/>
          <w:szCs w:val="24"/>
          <w:shd w:val="clear" w:color="auto" w:fill="ffffff"/>
          <w:rtl w:val="0"/>
          <w:lang w:val="en-US"/>
        </w:rPr>
        <w:t>s Miraculous Power</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Elisha is unique in the types and frequency of miracles he performs:</w:t>
      </w:r>
    </w:p>
    <w:p>
      <w:pPr>
        <w:pStyle w:val="Normal.0"/>
        <w:numPr>
          <w:ilvl w:val="0"/>
          <w:numId w:val="2"/>
        </w:numPr>
        <w:suppressAutoHyphens w:val="0"/>
        <w:spacing w:after="0" w:line="240" w:lineRule="auto"/>
        <w:rPr>
          <w:rFonts w:ascii="Georgia" w:cs="Georgia" w:hAnsi="Georgia" w:eastAsia="Georgia"/>
          <w:kern w:val="0"/>
          <w:sz w:val="24"/>
          <w:szCs w:val="24"/>
          <w:lang w:val="en-US"/>
        </w:rPr>
      </w:pPr>
      <w:r>
        <w:rPr>
          <w:rFonts w:ascii="Georgia" w:hAnsi="Georgia"/>
          <w:kern w:val="0"/>
          <w:sz w:val="24"/>
          <w:szCs w:val="24"/>
          <w:rtl w:val="0"/>
          <w:lang w:val="en-US"/>
        </w:rPr>
        <w:t>Divides the Jordan River. 2 Kings 2:14</w:t>
      </w:r>
    </w:p>
    <w:p>
      <w:pPr>
        <w:pStyle w:val="Normal.0"/>
        <w:numPr>
          <w:ilvl w:val="0"/>
          <w:numId w:val="2"/>
        </w:numPr>
        <w:suppressAutoHyphens w:val="0"/>
        <w:spacing w:after="0" w:line="240" w:lineRule="auto"/>
        <w:rPr>
          <w:rFonts w:ascii="Georgia" w:cs="Georgia" w:hAnsi="Georgia" w:eastAsia="Georgia"/>
          <w:kern w:val="0"/>
          <w:sz w:val="24"/>
          <w:szCs w:val="24"/>
          <w:lang w:val="en-US"/>
        </w:rPr>
      </w:pPr>
      <w:r>
        <w:rPr>
          <w:rFonts w:ascii="Georgia" w:hAnsi="Georgia"/>
          <w:kern w:val="0"/>
          <w:sz w:val="24"/>
          <w:szCs w:val="24"/>
          <w:rtl w:val="0"/>
          <w:lang w:val="en-US"/>
        </w:rPr>
        <w:t>Purifies water at Jericho. 2 Kings 2:19-22</w:t>
      </w:r>
    </w:p>
    <w:p>
      <w:pPr>
        <w:pStyle w:val="Normal.0"/>
        <w:numPr>
          <w:ilvl w:val="0"/>
          <w:numId w:val="2"/>
        </w:numPr>
        <w:suppressAutoHyphens w:val="0"/>
        <w:spacing w:after="0" w:line="240" w:lineRule="auto"/>
        <w:rPr>
          <w:rFonts w:ascii="Georgia" w:cs="Georgia" w:hAnsi="Georgia" w:eastAsia="Georgia"/>
          <w:kern w:val="0"/>
          <w:sz w:val="24"/>
          <w:szCs w:val="24"/>
          <w:lang w:val="en-US"/>
        </w:rPr>
      </w:pPr>
      <w:r>
        <w:rPr>
          <w:rFonts w:ascii="Georgia" w:hAnsi="Georgia"/>
          <w:kern w:val="0"/>
          <w:sz w:val="24"/>
          <w:szCs w:val="24"/>
          <w:rtl w:val="0"/>
          <w:lang w:val="en-US"/>
        </w:rPr>
        <w:t>Increases a woman</w:t>
      </w:r>
      <w:r>
        <w:rPr>
          <w:rFonts w:ascii="Georgia" w:hAnsi="Georgia" w:hint="default"/>
          <w:kern w:val="0"/>
          <w:sz w:val="24"/>
          <w:szCs w:val="24"/>
          <w:rtl w:val="0"/>
          <w:lang w:val="en-US"/>
        </w:rPr>
        <w:t>’</w:t>
      </w:r>
      <w:r>
        <w:rPr>
          <w:rFonts w:ascii="Georgia" w:hAnsi="Georgia"/>
          <w:kern w:val="0"/>
          <w:sz w:val="24"/>
          <w:szCs w:val="24"/>
          <w:rtl w:val="0"/>
          <w:lang w:val="en-US"/>
        </w:rPr>
        <w:t>s oil. 2 Kings 4:1-7</w:t>
      </w:r>
    </w:p>
    <w:p>
      <w:pPr>
        <w:pStyle w:val="Normal.0"/>
        <w:numPr>
          <w:ilvl w:val="0"/>
          <w:numId w:val="2"/>
        </w:numPr>
        <w:suppressAutoHyphens w:val="0"/>
        <w:spacing w:after="0" w:line="240" w:lineRule="auto"/>
        <w:rPr>
          <w:rFonts w:ascii="Georgia" w:cs="Georgia" w:hAnsi="Georgia" w:eastAsia="Georgia"/>
          <w:kern w:val="0"/>
          <w:sz w:val="24"/>
          <w:szCs w:val="24"/>
          <w:lang w:val="en-US"/>
        </w:rPr>
      </w:pPr>
      <w:r>
        <w:rPr>
          <w:rFonts w:ascii="Georgia" w:hAnsi="Georgia"/>
          <w:kern w:val="0"/>
          <w:sz w:val="24"/>
          <w:szCs w:val="24"/>
          <w:rtl w:val="0"/>
          <w:lang w:val="en-US"/>
        </w:rPr>
        <w:t>Raises a woman</w:t>
      </w:r>
      <w:r>
        <w:rPr>
          <w:rFonts w:ascii="Georgia" w:hAnsi="Georgia" w:hint="default"/>
          <w:kern w:val="0"/>
          <w:sz w:val="24"/>
          <w:szCs w:val="24"/>
          <w:rtl w:val="0"/>
          <w:lang w:val="en-US"/>
        </w:rPr>
        <w:t>’</w:t>
      </w:r>
      <w:r>
        <w:rPr>
          <w:rFonts w:ascii="Georgia" w:hAnsi="Georgia"/>
          <w:kern w:val="0"/>
          <w:sz w:val="24"/>
          <w:szCs w:val="24"/>
          <w:rtl w:val="0"/>
          <w:lang w:val="en-US"/>
        </w:rPr>
        <w:t>s son</w:t>
      </w:r>
      <w:r>
        <w:rPr>
          <w:rFonts w:ascii="Georgia" w:hAnsi="Georgia"/>
          <w:kern w:val="0"/>
          <w:sz w:val="24"/>
          <w:szCs w:val="24"/>
          <w:rtl w:val="0"/>
          <w:lang w:val="en-US"/>
        </w:rPr>
        <w:t xml:space="preserve"> from the dead. 2 Kings 4:18-37</w:t>
      </w:r>
    </w:p>
    <w:p>
      <w:pPr>
        <w:pStyle w:val="Normal.0"/>
        <w:numPr>
          <w:ilvl w:val="0"/>
          <w:numId w:val="2"/>
        </w:numPr>
        <w:suppressAutoHyphens w:val="0"/>
        <w:spacing w:after="0" w:line="240" w:lineRule="auto"/>
        <w:rPr>
          <w:rFonts w:ascii="Georgia" w:cs="Georgia" w:hAnsi="Georgia" w:eastAsia="Georgia"/>
          <w:kern w:val="0"/>
          <w:sz w:val="24"/>
          <w:szCs w:val="24"/>
          <w:lang w:val="en-US"/>
        </w:rPr>
      </w:pPr>
      <w:r>
        <w:rPr>
          <w:rFonts w:ascii="Georgia" w:hAnsi="Georgia"/>
          <w:kern w:val="0"/>
          <w:sz w:val="24"/>
          <w:szCs w:val="24"/>
          <w:rtl w:val="0"/>
          <w:lang w:val="en-US"/>
        </w:rPr>
        <w:t>Neutralizes a poison. 2 Kings 4:38-41</w:t>
      </w:r>
    </w:p>
    <w:p>
      <w:pPr>
        <w:pStyle w:val="Normal.0"/>
        <w:numPr>
          <w:ilvl w:val="0"/>
          <w:numId w:val="2"/>
        </w:numPr>
        <w:suppressAutoHyphens w:val="0"/>
        <w:spacing w:after="0" w:line="240" w:lineRule="auto"/>
        <w:rPr>
          <w:rFonts w:ascii="Georgia" w:cs="Georgia" w:hAnsi="Georgia" w:eastAsia="Georgia"/>
          <w:kern w:val="0"/>
          <w:sz w:val="24"/>
          <w:szCs w:val="24"/>
          <w:lang w:val="en-US"/>
        </w:rPr>
      </w:pPr>
      <w:r>
        <w:rPr>
          <w:rFonts w:ascii="Georgia" w:hAnsi="Georgia"/>
          <w:kern w:val="0"/>
          <w:sz w:val="24"/>
          <w:szCs w:val="24"/>
          <w:rtl w:val="0"/>
          <w:lang w:val="en-US"/>
        </w:rPr>
        <w:t>Increases the bread. 2 Kings 4:42-44</w:t>
      </w:r>
    </w:p>
    <w:p>
      <w:pPr>
        <w:pStyle w:val="Normal.0"/>
        <w:numPr>
          <w:ilvl w:val="0"/>
          <w:numId w:val="2"/>
        </w:numPr>
        <w:suppressAutoHyphens w:val="0"/>
        <w:spacing w:after="0" w:line="240" w:lineRule="auto"/>
        <w:rPr>
          <w:rFonts w:ascii="Georgia" w:cs="Georgia" w:hAnsi="Georgia" w:eastAsia="Georgia"/>
          <w:kern w:val="0"/>
          <w:sz w:val="24"/>
          <w:szCs w:val="24"/>
          <w:lang w:val="en-US"/>
        </w:rPr>
      </w:pPr>
      <w:r>
        <w:rPr>
          <w:rFonts w:ascii="Georgia" w:hAnsi="Georgia"/>
          <w:kern w:val="0"/>
          <w:sz w:val="24"/>
          <w:szCs w:val="24"/>
          <w:rtl w:val="0"/>
          <w:lang w:val="en-US"/>
        </w:rPr>
        <w:t>Heals Naaman the leper. 2 Kings 5:1-19, Luke 4:27</w:t>
      </w:r>
    </w:p>
    <w:p>
      <w:pPr>
        <w:pStyle w:val="Normal.0"/>
        <w:numPr>
          <w:ilvl w:val="0"/>
          <w:numId w:val="2"/>
        </w:numPr>
        <w:suppressAutoHyphens w:val="0"/>
        <w:spacing w:after="0" w:line="240" w:lineRule="auto"/>
        <w:rPr>
          <w:rFonts w:ascii="Georgia" w:cs="Georgia" w:hAnsi="Georgia" w:eastAsia="Georgia"/>
          <w:kern w:val="0"/>
          <w:sz w:val="24"/>
          <w:szCs w:val="24"/>
          <w:lang w:val="en-US"/>
        </w:rPr>
      </w:pPr>
      <w:r>
        <w:rPr>
          <w:rFonts w:ascii="Georgia" w:hAnsi="Georgia"/>
          <w:kern w:val="0"/>
          <w:sz w:val="24"/>
          <w:szCs w:val="24"/>
          <w:rtl w:val="0"/>
          <w:lang w:val="en-US"/>
        </w:rPr>
        <w:t>Sends leprosy to Gehazi. 2 Kings 5:26-27</w:t>
      </w:r>
    </w:p>
    <w:p>
      <w:pPr>
        <w:pStyle w:val="Normal.0"/>
        <w:numPr>
          <w:ilvl w:val="0"/>
          <w:numId w:val="2"/>
        </w:numPr>
        <w:suppressAutoHyphens w:val="0"/>
        <w:spacing w:after="0" w:line="240" w:lineRule="auto"/>
        <w:rPr>
          <w:rFonts w:ascii="Georgia" w:cs="Georgia" w:hAnsi="Georgia" w:eastAsia="Georgia"/>
          <w:kern w:val="0"/>
          <w:sz w:val="24"/>
          <w:szCs w:val="24"/>
          <w:lang w:val="en-US"/>
        </w:rPr>
      </w:pPr>
      <w:r>
        <w:rPr>
          <w:rFonts w:ascii="Georgia" w:hAnsi="Georgia"/>
          <w:kern w:val="0"/>
          <w:sz w:val="24"/>
          <w:szCs w:val="24"/>
          <w:rtl w:val="0"/>
          <w:lang w:val="en-US"/>
        </w:rPr>
        <w:t>Floats an axe head. 2 Kings 6:6</w:t>
      </w:r>
    </w:p>
    <w:p>
      <w:pPr>
        <w:pStyle w:val="Normal.0"/>
        <w:numPr>
          <w:ilvl w:val="0"/>
          <w:numId w:val="2"/>
        </w:numPr>
        <w:suppressAutoHyphens w:val="0"/>
        <w:spacing w:after="0" w:line="240" w:lineRule="auto"/>
        <w:rPr>
          <w:rFonts w:ascii="Georgia" w:cs="Georgia" w:hAnsi="Georgia" w:eastAsia="Georgia"/>
          <w:kern w:val="0"/>
          <w:sz w:val="24"/>
          <w:szCs w:val="24"/>
          <w:lang w:val="en-US"/>
        </w:rPr>
      </w:pPr>
      <w:r>
        <w:rPr>
          <w:rFonts w:ascii="Georgia" w:hAnsi="Georgia"/>
          <w:kern w:val="0"/>
          <w:sz w:val="24"/>
          <w:szCs w:val="24"/>
          <w:rtl w:val="0"/>
          <w:lang w:val="en-US"/>
        </w:rPr>
        <w:t>Allows his servant to see angels. 2 Kings 6:17</w:t>
      </w:r>
    </w:p>
    <w:p>
      <w:pPr>
        <w:pStyle w:val="Normal.0"/>
        <w:numPr>
          <w:ilvl w:val="0"/>
          <w:numId w:val="2"/>
        </w:numPr>
        <w:suppressAutoHyphens w:val="0"/>
        <w:spacing w:after="0" w:line="240" w:lineRule="auto"/>
        <w:rPr>
          <w:rFonts w:ascii="Georgia" w:cs="Georgia" w:hAnsi="Georgia" w:eastAsia="Georgia"/>
          <w:kern w:val="0"/>
          <w:sz w:val="24"/>
          <w:szCs w:val="24"/>
          <w:lang w:val="en-US"/>
        </w:rPr>
      </w:pPr>
      <w:r>
        <w:rPr>
          <w:rFonts w:ascii="Georgia" w:hAnsi="Georgia"/>
          <w:kern w:val="0"/>
          <w:sz w:val="24"/>
          <w:szCs w:val="24"/>
          <w:rtl w:val="0"/>
          <w:lang w:val="en-US"/>
        </w:rPr>
        <w:t>Makes an army blind. 2 Kings 6:18</w:t>
      </w:r>
    </w:p>
    <w:p>
      <w:pPr>
        <w:pStyle w:val="Normal.0"/>
        <w:numPr>
          <w:ilvl w:val="0"/>
          <w:numId w:val="2"/>
        </w:numPr>
        <w:suppressAutoHyphens w:val="0"/>
        <w:spacing w:after="0" w:line="240" w:lineRule="auto"/>
        <w:rPr>
          <w:rFonts w:ascii="Georgia" w:cs="Georgia" w:hAnsi="Georgia" w:eastAsia="Georgia"/>
          <w:kern w:val="0"/>
          <w:sz w:val="24"/>
          <w:szCs w:val="24"/>
          <w:shd w:val="clear" w:color="auto" w:fill="ffffff"/>
          <w:lang w:val="en-US"/>
        </w:rPr>
      </w:pPr>
      <w:r>
        <w:rPr>
          <w:rFonts w:ascii="Georgia" w:hAnsi="Georgia"/>
          <w:kern w:val="0"/>
          <w:sz w:val="24"/>
          <w:szCs w:val="24"/>
          <w:rtl w:val="0"/>
          <w:lang w:val="en-US"/>
        </w:rPr>
        <w:t>His bones bring a dead man to life. 2 Kings 13:21</w:t>
      </w:r>
    </w:p>
    <w:p>
      <w:pPr>
        <w:pStyle w:val="Normal.0"/>
        <w:suppressAutoHyphens w:val="0"/>
        <w:spacing w:after="0" w:line="240" w:lineRule="auto"/>
      </w:pPr>
      <w:r>
        <w:rPr>
          <w:kern w:val="0"/>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paragraph" w:styleId="Subtitle">
    <w:name w:val="Subtitle"/>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40"/>
      <w:szCs w:val="40"/>
      <w:u w:val="none"/>
      <w:vertAlign w:val="baseline"/>
    </w:rPr>
  </w:style>
  <w:style w:type="numbering" w:styleId="Imported Style 2">
    <w:name w:val="Imported Style 2"/>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