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Georgia" w:cs="Georgia" w:hAnsi="Georgia" w:eastAsia="Georgia"/>
          <w:b w:val="1"/>
          <w:bCs w:val="1"/>
          <w:sz w:val="54"/>
          <w:szCs w:val="54"/>
          <w:u w:val="single"/>
        </w:rPr>
      </w:pPr>
      <w:r>
        <w:rPr>
          <w:rFonts w:ascii="Georgia" w:hAnsi="Georgia"/>
          <w:b w:val="1"/>
          <w:bCs w:val="1"/>
          <w:sz w:val="54"/>
          <w:szCs w:val="54"/>
          <w:rtl w:val="0"/>
          <w:lang w:val="en-US"/>
        </w:rPr>
        <w:t xml:space="preserve">WHAT </w:t>
      </w:r>
      <w:r>
        <w:rPr>
          <w:rFonts w:ascii="Georgia" w:hAnsi="Georgia"/>
          <w:b w:val="1"/>
          <w:bCs w:val="1"/>
          <w:sz w:val="54"/>
          <w:szCs w:val="54"/>
          <w:rtl w:val="0"/>
          <w:lang w:val="en-US"/>
        </w:rPr>
        <w:t>ARE TRUE BELIEVERS LIKE?</w:t>
      </w:r>
    </w:p>
    <w:p>
      <w:pPr>
        <w:pStyle w:val="Body"/>
        <w:spacing w:after="0" w:line="240" w:lineRule="auto"/>
        <w:rPr>
          <w:rFonts w:ascii="Georgia" w:cs="Georgia" w:hAnsi="Georgia" w:eastAsia="Georgia"/>
        </w:rPr>
      </w:pPr>
    </w:p>
    <w:p>
      <w:pPr>
        <w:pStyle w:val="Default"/>
        <w:bidi w:val="0"/>
        <w:ind w:left="0" w:right="0" w:firstLine="0"/>
        <w:jc w:val="center"/>
        <w:rPr>
          <w:rFonts w:ascii="Georgia" w:cs="Georgia" w:hAnsi="Georgia" w:eastAsia="Georgia"/>
          <w:b w:val="0"/>
          <w:bCs w:val="0"/>
          <w:i w:val="0"/>
          <w:iCs w:val="0"/>
          <w:sz w:val="24"/>
          <w:szCs w:val="24"/>
          <w:rtl w:val="0"/>
        </w:rPr>
      </w:pPr>
      <w:r>
        <w:rPr>
          <w:rFonts w:ascii="Georgia" w:hAnsi="Georgia"/>
          <w:b w:val="1"/>
          <w:bCs w:val="1"/>
          <w:i w:val="1"/>
          <w:iCs w:val="1"/>
          <w:sz w:val="24"/>
          <w:szCs w:val="24"/>
          <w:rtl w:val="0"/>
          <w:lang w:val="en-US"/>
        </w:rPr>
        <w:t>HOW CAN I BE SURE I AM A CHRISTIAN?</w:t>
      </w:r>
    </w:p>
    <w:p>
      <w:pPr>
        <w:pStyle w:val="Default"/>
        <w:bidi w:val="0"/>
        <w:ind w:left="0" w:right="0" w:firstLine="0"/>
        <w:jc w:val="center"/>
        <w:rPr>
          <w:rFonts w:ascii="Georgia" w:cs="Georgia" w:hAnsi="Georgia" w:eastAsia="Georgia"/>
          <w:b w:val="0"/>
          <w:bCs w:val="0"/>
          <w:sz w:val="24"/>
          <w:szCs w:val="24"/>
          <w:rtl w:val="0"/>
        </w:rPr>
      </w:pPr>
      <w:r>
        <w:rPr>
          <w:rFonts w:ascii="Georgia" w:hAnsi="Georgia"/>
          <w:b w:val="1"/>
          <w:bCs w:val="1"/>
          <w:sz w:val="24"/>
          <w:szCs w:val="24"/>
          <w:rtl w:val="0"/>
          <w:lang w:val="en-US"/>
        </w:rPr>
        <w:t>THE IMPORTANT EVIDENCE OF CHRISTIAN CHARACTER</w:t>
      </w: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rPr>
        <w:t>Galatians 5:22</w:t>
      </w:r>
      <w:r>
        <w:rPr>
          <w:rFonts w:ascii="Georgia" w:hAnsi="Georgia" w:hint="default"/>
          <w:sz w:val="24"/>
          <w:szCs w:val="24"/>
          <w:rtl w:val="0"/>
        </w:rPr>
        <w:t>–</w:t>
      </w:r>
      <w:r>
        <w:rPr>
          <w:rFonts w:ascii="Georgia" w:hAnsi="Georgia"/>
          <w:sz w:val="24"/>
          <w:szCs w:val="24"/>
          <w:rtl w:val="0"/>
          <w:lang w:val="en-US"/>
        </w:rPr>
        <w:t>24 ~ Philippians 4:8</w:t>
      </w:r>
      <w:r>
        <w:rPr>
          <w:rFonts w:ascii="Georgia" w:hAnsi="Georgia" w:hint="default"/>
          <w:sz w:val="24"/>
          <w:szCs w:val="24"/>
          <w:rtl w:val="0"/>
        </w:rPr>
        <w:t>–</w:t>
      </w:r>
      <w:r>
        <w:rPr>
          <w:rFonts w:ascii="Georgia" w:hAnsi="Georgia"/>
          <w:sz w:val="24"/>
          <w:szCs w:val="24"/>
          <w:rtl w:val="0"/>
          <w:lang w:val="pt-PT"/>
        </w:rPr>
        <w:t>9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Know the Evidence of Spiritual L</w:t>
      </w:r>
      <w:r>
        <w:rPr>
          <w:rFonts w:ascii="Georgia" w:hAnsi="Georgia"/>
          <w:b w:val="1"/>
          <w:bCs w:val="1"/>
          <w:sz w:val="24"/>
          <w:szCs w:val="24"/>
          <w:u w:val="single"/>
          <w:rtl w:val="0"/>
        </w:rPr>
        <w:t>ostness</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Galatians 5:19</w:t>
      </w:r>
      <w:r>
        <w:rPr>
          <w:rFonts w:ascii="Georgia" w:hAnsi="Georgia" w:hint="default"/>
          <w:sz w:val="24"/>
          <w:szCs w:val="24"/>
          <w:rtl w:val="0"/>
        </w:rPr>
        <w:t>–</w:t>
      </w:r>
      <w:r>
        <w:rPr>
          <w:rFonts w:ascii="Georgia" w:hAnsi="Georgia"/>
          <w:sz w:val="24"/>
          <w:szCs w:val="24"/>
          <w:rtl w:val="0"/>
        </w:rPr>
        <w:t xml:space="preserve">21 </w:t>
      </w:r>
      <w:r>
        <w:rPr>
          <w:rFonts w:ascii="Georgia" w:hAnsi="Georgia" w:hint="default"/>
          <w:sz w:val="24"/>
          <w:szCs w:val="24"/>
          <w:rtl w:val="1"/>
          <w:lang w:val="ar-SA" w:bidi="ar-SA"/>
        </w:rPr>
        <w:t>“</w:t>
      </w:r>
      <w:r>
        <w:rPr>
          <w:rFonts w:ascii="Georgia" w:hAnsi="Georgia"/>
          <w:sz w:val="24"/>
          <w:szCs w:val="24"/>
          <w:rtl w:val="0"/>
          <w:lang w:val="en-US"/>
        </w:rPr>
        <w:t>Now the works of the flesh are evident: sexual immorality, impurity, sensuality, [20] idolatry, sorcery, enmity, strife, jealousy, fits of anger, rivalries, dissensions, divisions, [21] envy, drunkenness, orgies, and things like these. I warn you, as I warned you before, that those who do such things will not inherit the kingdom of God.</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0"/>
          <w:bCs w:val="0"/>
          <w:sz w:val="24"/>
          <w:szCs w:val="24"/>
          <w:rtl w:val="0"/>
        </w:rPr>
      </w:pPr>
      <w:r>
        <w:rPr>
          <w:rFonts w:ascii="Georgia" w:hAnsi="Georgia"/>
          <w:b w:val="1"/>
          <w:bCs w:val="1"/>
          <w:sz w:val="24"/>
          <w:szCs w:val="24"/>
          <w:rtl w:val="0"/>
          <w:lang w:val="en-US"/>
        </w:rPr>
        <w:t>KNOW THE EVIDENCE OF SPIRITUAL L</w:t>
      </w:r>
      <w:r>
        <w:rPr>
          <w:rFonts w:ascii="Georgia" w:hAnsi="Georgia"/>
          <w:b w:val="1"/>
          <w:bCs w:val="1"/>
          <w:sz w:val="24"/>
          <w:szCs w:val="24"/>
          <w:u w:val="single"/>
          <w:rtl w:val="0"/>
          <w:lang w:val="da-DK"/>
        </w:rPr>
        <w:t>IFE</w:t>
      </w:r>
      <w:r>
        <w:rPr>
          <w:rFonts w:ascii="Georgia" w:hAnsi="Georgia"/>
          <w:b w:val="1"/>
          <w:bCs w:val="1"/>
          <w:sz w:val="24"/>
          <w:szCs w:val="24"/>
          <w:rtl w:val="0"/>
        </w:rPr>
        <w:t xml:space="preserve">: </w:t>
      </w:r>
      <w:r>
        <w:rPr>
          <w:rFonts w:ascii="Georgia" w:hAnsi="Georgia"/>
          <w:b w:val="1"/>
          <w:bCs w:val="1"/>
          <w:i w:val="1"/>
          <w:iCs w:val="1"/>
          <w:sz w:val="24"/>
          <w:szCs w:val="24"/>
          <w:rtl w:val="0"/>
          <w:lang w:val="de-DE"/>
        </w:rPr>
        <w:t>CHRISTIAN CHARACTER</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Galatians 5:22</w:t>
      </w:r>
      <w:r>
        <w:rPr>
          <w:rFonts w:ascii="Georgia" w:hAnsi="Georgia" w:hint="default"/>
          <w:sz w:val="24"/>
          <w:szCs w:val="24"/>
          <w:rtl w:val="0"/>
        </w:rPr>
        <w:t>–</w:t>
      </w:r>
      <w:r>
        <w:rPr>
          <w:rFonts w:ascii="Georgia" w:hAnsi="Georgia"/>
          <w:sz w:val="24"/>
          <w:szCs w:val="24"/>
          <w:rtl w:val="0"/>
        </w:rPr>
        <w:t xml:space="preserve">23 </w:t>
      </w:r>
      <w:r>
        <w:rPr>
          <w:rFonts w:ascii="Georgia" w:hAnsi="Georgia" w:hint="default"/>
          <w:sz w:val="24"/>
          <w:szCs w:val="24"/>
          <w:rtl w:val="1"/>
          <w:lang w:val="ar-SA" w:bidi="ar-SA"/>
        </w:rPr>
        <w:t>“</w:t>
      </w:r>
      <w:r>
        <w:rPr>
          <w:rFonts w:ascii="Georgia" w:hAnsi="Georgia"/>
          <w:sz w:val="24"/>
          <w:szCs w:val="24"/>
          <w:rtl w:val="0"/>
          <w:lang w:val="en-US"/>
        </w:rPr>
        <w:t>But the fruit of the Spirit is love, joy, peace, patience, kindness, goodness, faithfulness, gentleness, self-control; against such things there is no law.</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rPr>
        <w:t>T</w:t>
      </w:r>
      <w:r>
        <w:rPr>
          <w:rFonts w:ascii="Georgia" w:hAnsi="Georgia"/>
          <w:b w:val="1"/>
          <w:bCs w:val="1"/>
          <w:sz w:val="24"/>
          <w:szCs w:val="24"/>
          <w:u w:val="single"/>
          <w:rtl w:val="0"/>
        </w:rPr>
        <w:t>est</w:t>
      </w:r>
      <w:r>
        <w:rPr>
          <w:rFonts w:ascii="Georgia" w:hAnsi="Georgia"/>
          <w:b w:val="1"/>
          <w:bCs w:val="1"/>
          <w:sz w:val="24"/>
          <w:szCs w:val="24"/>
          <w:rtl w:val="0"/>
          <w:lang w:val="en-US"/>
        </w:rPr>
        <w:t xml:space="preserve"> Yourself for Christian Character</w:t>
      </w:r>
    </w:p>
    <w:p>
      <w:pPr>
        <w:pStyle w:val="Default"/>
        <w:numPr>
          <w:ilvl w:val="0"/>
          <w:numId w:val="2"/>
        </w:numPr>
        <w:bidi w:val="0"/>
        <w:ind w:right="0"/>
        <w:jc w:val="left"/>
        <w:rPr>
          <w:rFonts w:ascii="Georgia" w:hAnsi="Georgia"/>
          <w:sz w:val="24"/>
          <w:szCs w:val="24"/>
          <w:rtl w:val="0"/>
          <w:lang w:val="fr-FR"/>
        </w:rPr>
      </w:pPr>
      <w:r>
        <w:rPr>
          <w:rFonts w:ascii="Georgia" w:hAnsi="Georgia"/>
          <w:sz w:val="24"/>
          <w:szCs w:val="24"/>
          <w:rtl w:val="0"/>
          <w:lang w:val="fr-FR"/>
        </w:rPr>
        <w:t xml:space="preserve">Lamentations 3:40 </w:t>
      </w:r>
      <w:r>
        <w:rPr>
          <w:rFonts w:ascii="Georgia" w:hAnsi="Georgia" w:hint="default"/>
          <w:sz w:val="24"/>
          <w:szCs w:val="24"/>
          <w:rtl w:val="1"/>
          <w:lang w:val="ar-SA" w:bidi="ar-SA"/>
        </w:rPr>
        <w:t>“</w:t>
      </w:r>
      <w:r>
        <w:rPr>
          <w:rFonts w:ascii="Georgia" w:hAnsi="Georgia"/>
          <w:sz w:val="24"/>
          <w:szCs w:val="24"/>
          <w:rtl w:val="0"/>
          <w:lang w:val="en-US"/>
        </w:rPr>
        <w:t>Let us test and examine our ways, and return to the LORD!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pt-PT"/>
        </w:rPr>
      </w:pPr>
      <w:r>
        <w:rPr>
          <w:rFonts w:ascii="Georgia" w:hAnsi="Georgia"/>
          <w:sz w:val="24"/>
          <w:szCs w:val="24"/>
          <w:rtl w:val="0"/>
          <w:lang w:val="pt-PT"/>
        </w:rPr>
        <w:t xml:space="preserve">Psalm 26:2 </w:t>
      </w:r>
      <w:r>
        <w:rPr>
          <w:rFonts w:ascii="Georgia" w:hAnsi="Georgia" w:hint="default"/>
          <w:sz w:val="24"/>
          <w:szCs w:val="24"/>
          <w:rtl w:val="1"/>
          <w:lang w:val="ar-SA" w:bidi="ar-SA"/>
        </w:rPr>
        <w:t>“</w:t>
      </w:r>
      <w:r>
        <w:rPr>
          <w:rFonts w:ascii="Georgia" w:hAnsi="Georgia"/>
          <w:sz w:val="24"/>
          <w:szCs w:val="24"/>
          <w:rtl w:val="0"/>
          <w:lang w:val="en-US"/>
        </w:rPr>
        <w:t>Prove me, O LORD, and try me; test my heart and my mind.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Psalm 139:23</w:t>
      </w:r>
      <w:r>
        <w:rPr>
          <w:rFonts w:ascii="Georgia" w:hAnsi="Georgia" w:hint="default"/>
          <w:sz w:val="24"/>
          <w:szCs w:val="24"/>
          <w:rtl w:val="0"/>
        </w:rPr>
        <w:t>–</w:t>
      </w:r>
      <w:r>
        <w:rPr>
          <w:rFonts w:ascii="Georgia" w:hAnsi="Georgia"/>
          <w:sz w:val="24"/>
          <w:szCs w:val="24"/>
          <w:rtl w:val="0"/>
        </w:rPr>
        <w:t xml:space="preserve">24 </w:t>
      </w:r>
      <w:r>
        <w:rPr>
          <w:rFonts w:ascii="Georgia" w:hAnsi="Georgia" w:hint="default"/>
          <w:sz w:val="24"/>
          <w:szCs w:val="24"/>
          <w:rtl w:val="1"/>
          <w:lang w:val="ar-SA" w:bidi="ar-SA"/>
        </w:rPr>
        <w:t>“</w:t>
      </w:r>
      <w:r>
        <w:rPr>
          <w:rFonts w:ascii="Georgia" w:hAnsi="Georgia"/>
          <w:sz w:val="24"/>
          <w:szCs w:val="24"/>
          <w:rtl w:val="0"/>
          <w:lang w:val="en-US"/>
        </w:rPr>
        <w:t>Search me, O God, and know my heart! Try me and know my thoughts! And see if there be any grievous way in me, and lead me in the way everlasting!</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2 Corinthians 13:5 </w:t>
      </w:r>
      <w:r>
        <w:rPr>
          <w:rFonts w:ascii="Georgia" w:hAnsi="Georgia" w:hint="default"/>
          <w:sz w:val="24"/>
          <w:szCs w:val="24"/>
          <w:rtl w:val="1"/>
          <w:lang w:val="ar-SA" w:bidi="ar-SA"/>
        </w:rPr>
        <w:t>“</w:t>
      </w:r>
      <w:r>
        <w:rPr>
          <w:rFonts w:ascii="Georgia" w:hAnsi="Georgia"/>
          <w:sz w:val="24"/>
          <w:szCs w:val="24"/>
          <w:rtl w:val="0"/>
          <w:lang w:val="en-US"/>
        </w:rPr>
        <w:t>Examine yourselves, to see whether you are in the faith. Test yourselves. Or do you not realize this about yourselves, that Jesus Christ is in you?</w:t>
      </w:r>
      <w:r>
        <w:rPr>
          <w:rFonts w:ascii="Georgia" w:hAnsi="Georgia" w:hint="default"/>
          <w:sz w:val="24"/>
          <w:szCs w:val="24"/>
          <w:rtl w:val="0"/>
          <w:lang w:val="en-US"/>
        </w:rPr>
        <w:t>—</w:t>
      </w:r>
      <w:r>
        <w:rPr>
          <w:rFonts w:ascii="Georgia" w:hAnsi="Georgia"/>
          <w:sz w:val="24"/>
          <w:szCs w:val="24"/>
          <w:rtl w:val="0"/>
          <w:lang w:val="en-US"/>
        </w:rPr>
        <w:t>unless indeed you fail to meet the test!</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Galatians 5:24 </w:t>
      </w:r>
      <w:r>
        <w:rPr>
          <w:rFonts w:ascii="Georgia" w:hAnsi="Georgia" w:hint="default"/>
          <w:sz w:val="24"/>
          <w:szCs w:val="24"/>
          <w:rtl w:val="1"/>
          <w:lang w:val="ar-SA" w:bidi="ar-SA"/>
        </w:rPr>
        <w:t>“</w:t>
      </w:r>
      <w:r>
        <w:rPr>
          <w:rFonts w:ascii="Georgia" w:hAnsi="Georgia"/>
          <w:sz w:val="24"/>
          <w:szCs w:val="24"/>
          <w:rtl w:val="0"/>
          <w:lang w:val="en-US"/>
        </w:rPr>
        <w:t>And those who belong to Christ Jesus have crucified the flesh with its passions and desires.</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Resist the Character-Killer, S</w:t>
      </w:r>
      <w:r>
        <w:rPr>
          <w:rFonts w:ascii="Georgia" w:hAnsi="Georgia"/>
          <w:b w:val="1"/>
          <w:bCs w:val="1"/>
          <w:sz w:val="24"/>
          <w:szCs w:val="24"/>
          <w:u w:val="single"/>
          <w:rtl w:val="0"/>
        </w:rPr>
        <w:t>atan</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Romans 13:12</w:t>
      </w:r>
      <w:r>
        <w:rPr>
          <w:rFonts w:ascii="Georgia" w:hAnsi="Georgia" w:hint="default"/>
          <w:sz w:val="24"/>
          <w:szCs w:val="24"/>
          <w:rtl w:val="0"/>
        </w:rPr>
        <w:t>–</w:t>
      </w:r>
      <w:r>
        <w:rPr>
          <w:rFonts w:ascii="Georgia" w:hAnsi="Georgia"/>
          <w:sz w:val="24"/>
          <w:szCs w:val="24"/>
          <w:rtl w:val="0"/>
        </w:rPr>
        <w:t xml:space="preserve">14 </w:t>
      </w:r>
      <w:r>
        <w:rPr>
          <w:rFonts w:ascii="Georgia" w:hAnsi="Georgia" w:hint="default"/>
          <w:sz w:val="24"/>
          <w:szCs w:val="24"/>
          <w:rtl w:val="1"/>
          <w:lang w:val="ar-SA" w:bidi="ar-SA"/>
        </w:rPr>
        <w:t>“</w:t>
      </w:r>
      <w:r>
        <w:rPr>
          <w:rFonts w:ascii="Georgia" w:hAnsi="Georgia"/>
          <w:sz w:val="24"/>
          <w:szCs w:val="24"/>
          <w:rtl w:val="0"/>
          <w:lang w:val="en-US"/>
        </w:rPr>
        <w:t>The night is far gone; the day is at hand. So then let us cast off the works of darkness and put on the armor of light. [13] Let us walk properly as in the daytime, not in orgies and drunkenness, not in sexual immorality and sensuality, not in quarreling and jealousy. [14] But put on the Lord Jesus Christ, and make no provision for the flesh, to gratify its desires.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1 John 5:18</w:t>
      </w:r>
      <w:r>
        <w:rPr>
          <w:rFonts w:ascii="Georgia" w:hAnsi="Georgia" w:hint="default"/>
          <w:sz w:val="24"/>
          <w:szCs w:val="24"/>
          <w:rtl w:val="0"/>
        </w:rPr>
        <w:t>–</w:t>
      </w:r>
      <w:r>
        <w:rPr>
          <w:rFonts w:ascii="Georgia" w:hAnsi="Georgia"/>
          <w:sz w:val="24"/>
          <w:szCs w:val="24"/>
          <w:rtl w:val="0"/>
        </w:rPr>
        <w:t xml:space="preserve">19 </w:t>
      </w:r>
      <w:r>
        <w:rPr>
          <w:rFonts w:ascii="Georgia" w:hAnsi="Georgia" w:hint="default"/>
          <w:sz w:val="24"/>
          <w:szCs w:val="24"/>
          <w:rtl w:val="1"/>
          <w:lang w:val="ar-SA" w:bidi="ar-SA"/>
        </w:rPr>
        <w:t>“</w:t>
      </w:r>
      <w:r>
        <w:rPr>
          <w:rFonts w:ascii="Georgia" w:hAnsi="Georgia"/>
          <w:sz w:val="24"/>
          <w:szCs w:val="24"/>
          <w:rtl w:val="0"/>
          <w:lang w:val="en-US"/>
        </w:rPr>
        <w:t>We know that everyone who has been born of God does not keep on sinning, but he who was born of God protects him, and the evil one does not touch him. We know that we are from God, and the whole world lies in the power of the evil one.</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Ephesians 6:11</w:t>
      </w:r>
      <w:r>
        <w:rPr>
          <w:rFonts w:ascii="Georgia" w:hAnsi="Georgia" w:hint="default"/>
          <w:sz w:val="24"/>
          <w:szCs w:val="24"/>
          <w:rtl w:val="0"/>
        </w:rPr>
        <w:t>–</w:t>
      </w:r>
      <w:r>
        <w:rPr>
          <w:rFonts w:ascii="Georgia" w:hAnsi="Georgia"/>
          <w:sz w:val="24"/>
          <w:szCs w:val="24"/>
          <w:rtl w:val="0"/>
        </w:rPr>
        <w:t xml:space="preserve">12 </w:t>
      </w:r>
      <w:r>
        <w:rPr>
          <w:rFonts w:ascii="Georgia" w:hAnsi="Georgia" w:hint="default"/>
          <w:sz w:val="24"/>
          <w:szCs w:val="24"/>
          <w:rtl w:val="1"/>
          <w:lang w:val="ar-SA" w:bidi="ar-SA"/>
        </w:rPr>
        <w:t>“</w:t>
      </w:r>
      <w:r>
        <w:rPr>
          <w:rFonts w:ascii="Georgia" w:hAnsi="Georgia"/>
          <w:sz w:val="24"/>
          <w:szCs w:val="24"/>
          <w:rtl w:val="0"/>
          <w:lang w:val="en-US"/>
        </w:rPr>
        <w:t>Put on the whole armor of God, that you may be able to stand against the schemes of the devil. [12] For we do not wrestle against flesh and blood, but against the rulers, against the authorities, against the cosmic powers over this present darkness, against the spiritual forces of evil in the heavenly places.</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Avoid Christian Character-K</w:t>
      </w:r>
      <w:r>
        <w:rPr>
          <w:rFonts w:ascii="Georgia" w:hAnsi="Georgia"/>
          <w:b w:val="1"/>
          <w:bCs w:val="1"/>
          <w:sz w:val="24"/>
          <w:szCs w:val="24"/>
          <w:u w:val="single"/>
          <w:rtl w:val="0"/>
          <w:lang w:val="da-DK"/>
        </w:rPr>
        <w:t>illers</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Ephesians 4:30 </w:t>
      </w:r>
      <w:r>
        <w:rPr>
          <w:rFonts w:ascii="Georgia" w:hAnsi="Georgia" w:hint="default"/>
          <w:sz w:val="24"/>
          <w:szCs w:val="24"/>
          <w:rtl w:val="1"/>
          <w:lang w:val="ar-SA" w:bidi="ar-SA"/>
        </w:rPr>
        <w:t>“</w:t>
      </w:r>
      <w:r>
        <w:rPr>
          <w:rFonts w:ascii="Georgia" w:hAnsi="Georgia"/>
          <w:sz w:val="24"/>
          <w:szCs w:val="24"/>
          <w:rtl w:val="0"/>
          <w:lang w:val="en-US"/>
        </w:rPr>
        <w:t>And do not grieve the Holy Spirit of God, by whom you were sealed for the day of redemption.</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fr-FR"/>
        </w:rPr>
      </w:pPr>
      <w:r>
        <w:rPr>
          <w:rFonts w:ascii="Georgia" w:hAnsi="Georgia"/>
          <w:sz w:val="24"/>
          <w:szCs w:val="24"/>
          <w:rtl w:val="0"/>
          <w:lang w:val="fr-FR"/>
        </w:rPr>
        <w:t xml:space="preserve">1 Thessalonians 5:19 </w:t>
      </w:r>
      <w:r>
        <w:rPr>
          <w:rFonts w:ascii="Georgia" w:hAnsi="Georgia" w:hint="default"/>
          <w:sz w:val="24"/>
          <w:szCs w:val="24"/>
          <w:rtl w:val="1"/>
          <w:lang w:val="ar-SA" w:bidi="ar-SA"/>
        </w:rPr>
        <w:t>“</w:t>
      </w:r>
      <w:r>
        <w:rPr>
          <w:rFonts w:ascii="Georgia" w:hAnsi="Georgia"/>
          <w:sz w:val="24"/>
          <w:szCs w:val="24"/>
          <w:rtl w:val="0"/>
          <w:lang w:val="en-US"/>
        </w:rPr>
        <w:t>Do not quench the Spirit.</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fr-FR"/>
        </w:rPr>
      </w:pPr>
      <w:r>
        <w:rPr>
          <w:rFonts w:ascii="Georgia" w:hAnsi="Georgia"/>
          <w:sz w:val="24"/>
          <w:szCs w:val="24"/>
          <w:rtl w:val="0"/>
          <w:lang w:val="fr-FR"/>
        </w:rPr>
        <w:t xml:space="preserve">1 Thessalonians 2:4 </w:t>
      </w:r>
      <w:r>
        <w:rPr>
          <w:rFonts w:ascii="Georgia" w:hAnsi="Georgia" w:hint="default"/>
          <w:sz w:val="24"/>
          <w:szCs w:val="24"/>
          <w:rtl w:val="1"/>
          <w:lang w:val="ar-SA" w:bidi="ar-SA"/>
        </w:rPr>
        <w:t>“</w:t>
      </w:r>
      <w:r>
        <w:rPr>
          <w:rFonts w:ascii="Georgia" w:hAnsi="Georgia"/>
          <w:sz w:val="24"/>
          <w:szCs w:val="24"/>
          <w:rtl w:val="0"/>
          <w:lang w:val="en-US"/>
        </w:rPr>
        <w:t>but just as we have been approved by God to be entrusted with the gospel, so we speak, not to please man, but to please God who tests our hearts.</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Mentally T</w:t>
      </w:r>
      <w:r>
        <w:rPr>
          <w:rFonts w:ascii="Georgia" w:hAnsi="Georgia"/>
          <w:b w:val="1"/>
          <w:bCs w:val="1"/>
          <w:sz w:val="24"/>
          <w:szCs w:val="24"/>
          <w:u w:val="single"/>
          <w:rtl w:val="0"/>
          <w:lang w:val="en-US"/>
        </w:rPr>
        <w:t>ake</w:t>
      </w:r>
      <w:r>
        <w:rPr>
          <w:rFonts w:ascii="Georgia" w:hAnsi="Georgia"/>
          <w:b w:val="1"/>
          <w:bCs w:val="1"/>
          <w:sz w:val="24"/>
          <w:szCs w:val="24"/>
          <w:rtl w:val="0"/>
          <w:lang w:val="en-US"/>
        </w:rPr>
        <w:t xml:space="preserve"> in Christian Character</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it-IT"/>
        </w:rPr>
        <w:t xml:space="preserve">Philippians 4:8 </w:t>
      </w:r>
      <w:r>
        <w:rPr>
          <w:rFonts w:ascii="Georgia" w:hAnsi="Georgia" w:hint="default"/>
          <w:sz w:val="24"/>
          <w:szCs w:val="24"/>
          <w:rtl w:val="1"/>
          <w:lang w:val="ar-SA" w:bidi="ar-SA"/>
        </w:rPr>
        <w:t>“</w:t>
      </w:r>
      <w:r>
        <w:rPr>
          <w:rFonts w:ascii="Georgia" w:hAnsi="Georgia"/>
          <w:sz w:val="24"/>
          <w:szCs w:val="24"/>
          <w:rtl w:val="0"/>
          <w:lang w:val="en-US"/>
        </w:rPr>
        <w:t>Finally, brothers, whatever is true, whatever is honorable, whatever is just, whatever is pure, whatever is lovely, whatever is commendable, if there is any excellence, if there is anything worthy of praise, think about these things.</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rPr>
        <w:t>P</w:t>
      </w:r>
      <w:r>
        <w:rPr>
          <w:rFonts w:ascii="Georgia" w:hAnsi="Georgia"/>
          <w:b w:val="1"/>
          <w:bCs w:val="1"/>
          <w:sz w:val="24"/>
          <w:szCs w:val="24"/>
          <w:u w:val="single"/>
          <w:rtl w:val="0"/>
          <w:lang w:val="en-US"/>
        </w:rPr>
        <w:t>ractice</w:t>
      </w:r>
      <w:r>
        <w:rPr>
          <w:rFonts w:ascii="Georgia" w:hAnsi="Georgia"/>
          <w:b w:val="1"/>
          <w:bCs w:val="1"/>
          <w:sz w:val="24"/>
          <w:szCs w:val="24"/>
          <w:rtl w:val="0"/>
          <w:lang w:val="en-US"/>
        </w:rPr>
        <w:t xml:space="preserve"> Christian Character</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Philippians 4:9 </w:t>
      </w:r>
      <w:r>
        <w:rPr>
          <w:rFonts w:ascii="Georgia" w:hAnsi="Georgia" w:hint="default"/>
          <w:sz w:val="24"/>
          <w:szCs w:val="24"/>
          <w:rtl w:val="1"/>
          <w:lang w:val="ar-SA" w:bidi="ar-SA"/>
        </w:rPr>
        <w:t>“</w:t>
      </w:r>
      <w:r>
        <w:rPr>
          <w:rFonts w:ascii="Georgia" w:hAnsi="Georgia"/>
          <w:sz w:val="24"/>
          <w:szCs w:val="24"/>
          <w:rtl w:val="0"/>
          <w:lang w:val="en-US"/>
        </w:rPr>
        <w:t>What you have learned and received and heard and seen in me</w:t>
      </w:r>
      <w:r>
        <w:rPr>
          <w:rFonts w:ascii="Georgia" w:hAnsi="Georgia" w:hint="default"/>
          <w:sz w:val="24"/>
          <w:szCs w:val="24"/>
          <w:rtl w:val="0"/>
          <w:lang w:val="en-US"/>
        </w:rPr>
        <w:t>—</w:t>
      </w:r>
      <w:r>
        <w:rPr>
          <w:rFonts w:ascii="Georgia" w:hAnsi="Georgia"/>
          <w:sz w:val="24"/>
          <w:szCs w:val="24"/>
          <w:rtl w:val="0"/>
          <w:lang w:val="en-US"/>
        </w:rPr>
        <w:t>practice these things, and the God of peace will be with you.</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fr-FR"/>
        </w:rPr>
      </w:pPr>
      <w:r>
        <w:rPr>
          <w:rFonts w:ascii="Georgia" w:hAnsi="Georgia"/>
          <w:sz w:val="24"/>
          <w:szCs w:val="24"/>
          <w:rtl w:val="0"/>
          <w:lang w:val="fr-FR"/>
        </w:rPr>
        <w:t xml:space="preserve">1 Thessalonians 4:1 </w:t>
      </w:r>
      <w:r>
        <w:rPr>
          <w:rFonts w:ascii="Georgia" w:hAnsi="Georgia" w:hint="default"/>
          <w:sz w:val="24"/>
          <w:szCs w:val="24"/>
          <w:rtl w:val="1"/>
          <w:lang w:val="ar-SA" w:bidi="ar-SA"/>
        </w:rPr>
        <w:t>“</w:t>
      </w:r>
      <w:r>
        <w:rPr>
          <w:rFonts w:ascii="Georgia" w:hAnsi="Georgia"/>
          <w:sz w:val="24"/>
          <w:szCs w:val="24"/>
          <w:rtl w:val="0"/>
          <w:lang w:val="en-US"/>
        </w:rPr>
        <w:t>Finally, then, brothers, we ask and urge you in the Lord Jesus, that as you received from us how you ought to walk and to please God, just as you are doing, that you do so more and more.</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Galatians 5:26 </w:t>
      </w:r>
      <w:r>
        <w:rPr>
          <w:rFonts w:ascii="Georgia" w:hAnsi="Georgia" w:hint="default"/>
          <w:sz w:val="24"/>
          <w:szCs w:val="24"/>
          <w:rtl w:val="1"/>
          <w:lang w:val="ar-SA" w:bidi="ar-SA"/>
        </w:rPr>
        <w:t>“</w:t>
      </w:r>
      <w:r>
        <w:rPr>
          <w:rFonts w:ascii="Georgia" w:hAnsi="Georgia"/>
          <w:sz w:val="24"/>
          <w:szCs w:val="24"/>
          <w:rtl w:val="0"/>
          <w:lang w:val="en-US"/>
        </w:rPr>
        <w:t>Let us not become conceited, provoking one another, envying one another.</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rPr>
        <w:t>S</w:t>
      </w:r>
      <w:r>
        <w:rPr>
          <w:rFonts w:ascii="Georgia" w:hAnsi="Georgia"/>
          <w:b w:val="1"/>
          <w:bCs w:val="1"/>
          <w:sz w:val="24"/>
          <w:szCs w:val="24"/>
          <w:u w:val="single"/>
          <w:rtl w:val="0"/>
          <w:lang w:val="en-US"/>
        </w:rPr>
        <w:t>uffer</w:t>
      </w:r>
      <w:r>
        <w:rPr>
          <w:rFonts w:ascii="Georgia" w:hAnsi="Georgia"/>
          <w:b w:val="1"/>
          <w:bCs w:val="1"/>
          <w:sz w:val="24"/>
          <w:szCs w:val="24"/>
          <w:rtl w:val="0"/>
          <w:lang w:val="en-US"/>
        </w:rPr>
        <w:t xml:space="preserve"> Well for More Christian Character</w:t>
      </w:r>
    </w:p>
    <w:p>
      <w:pPr>
        <w:pStyle w:val="Default"/>
        <w:bidi w:val="0"/>
        <w:ind w:left="0" w:right="0" w:firstLine="0"/>
        <w:jc w:val="left"/>
        <w:rPr>
          <w:rtl w:val="0"/>
        </w:rPr>
      </w:pPr>
      <w:r>
        <w:rPr>
          <w:rFonts w:ascii="Georgia" w:hAnsi="Georgia"/>
          <w:sz w:val="24"/>
          <w:szCs w:val="24"/>
          <w:rtl w:val="0"/>
          <w:lang w:val="it-IT"/>
        </w:rPr>
        <w:t>Romans 5:3</w:t>
      </w:r>
      <w:r>
        <w:rPr>
          <w:rFonts w:ascii="Georgia" w:hAnsi="Georgia" w:hint="default"/>
          <w:sz w:val="24"/>
          <w:szCs w:val="24"/>
          <w:rtl w:val="0"/>
        </w:rPr>
        <w:t>–</w:t>
      </w:r>
      <w:r>
        <w:rPr>
          <w:rFonts w:ascii="Georgia" w:hAnsi="Georgia"/>
          <w:sz w:val="24"/>
          <w:szCs w:val="24"/>
          <w:rtl w:val="0"/>
        </w:rPr>
        <w:t xml:space="preserve">5 </w:t>
      </w:r>
      <w:r>
        <w:rPr>
          <w:rFonts w:ascii="Georgia" w:hAnsi="Georgia" w:hint="default"/>
          <w:sz w:val="24"/>
          <w:szCs w:val="24"/>
          <w:rtl w:val="1"/>
          <w:lang w:val="ar-SA" w:bidi="ar-SA"/>
        </w:rPr>
        <w:t>“</w:t>
      </w:r>
      <w:r>
        <w:rPr>
          <w:rFonts w:ascii="Georgia" w:hAnsi="Georgia"/>
          <w:sz w:val="24"/>
          <w:szCs w:val="24"/>
          <w:rtl w:val="0"/>
          <w:lang w:val="en-US"/>
        </w:rPr>
        <w:t>Not only that, but we rejoice in our sufferings, knowing that suffering produces endurance, [4] and endurance produces character, and character produces hope, [5] and hope does not put us to shame, because God</w:t>
      </w:r>
      <w:r>
        <w:rPr>
          <w:rFonts w:ascii="Georgia" w:hAnsi="Georgia" w:hint="default"/>
          <w:sz w:val="24"/>
          <w:szCs w:val="24"/>
          <w:rtl w:val="1"/>
        </w:rPr>
        <w:t>’</w:t>
      </w:r>
      <w:r>
        <w:rPr>
          <w:rFonts w:ascii="Georgia" w:hAnsi="Georgia"/>
          <w:sz w:val="24"/>
          <w:szCs w:val="24"/>
          <w:rtl w:val="0"/>
          <w:lang w:val="en-US"/>
        </w:rPr>
        <w:t>s love has been poured into our hearts through the Holy Spirit who has been given to us.</w:t>
      </w:r>
      <w:r>
        <w:rPr>
          <w:rFonts w:ascii="Georgia" w:hAnsi="Georgia" w:hint="default"/>
          <w:sz w:val="24"/>
          <w:szCs w:val="24"/>
          <w:rtl w:val="0"/>
        </w:rPr>
        <w:t>”</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1">
      <w:start w:val="1"/>
      <w:numFmt w:val="bullet"/>
      <w:suff w:val="tab"/>
      <w:lvlText w:val="•"/>
      <w:lvlJc w:val="left"/>
      <w:pPr>
        <w:ind w:left="84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2">
      <w:start w:val="1"/>
      <w:numFmt w:val="bullet"/>
      <w:suff w:val="tab"/>
      <w:lvlText w:val="•"/>
      <w:lvlJc w:val="left"/>
      <w:pPr>
        <w:ind w:left="106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3">
      <w:start w:val="1"/>
      <w:numFmt w:val="bullet"/>
      <w:suff w:val="tab"/>
      <w:lvlText w:val="•"/>
      <w:lvlJc w:val="left"/>
      <w:pPr>
        <w:ind w:left="128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4">
      <w:start w:val="1"/>
      <w:numFmt w:val="bullet"/>
      <w:suff w:val="tab"/>
      <w:lvlText w:val="•"/>
      <w:lvlJc w:val="left"/>
      <w:pPr>
        <w:ind w:left="150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5">
      <w:start w:val="1"/>
      <w:numFmt w:val="bullet"/>
      <w:suff w:val="tab"/>
      <w:lvlText w:val="•"/>
      <w:lvlJc w:val="left"/>
      <w:pPr>
        <w:ind w:left="172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6">
      <w:start w:val="1"/>
      <w:numFmt w:val="bullet"/>
      <w:suff w:val="tab"/>
      <w:lvlText w:val="•"/>
      <w:lvlJc w:val="left"/>
      <w:pPr>
        <w:ind w:left="194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7">
      <w:start w:val="1"/>
      <w:numFmt w:val="bullet"/>
      <w:suff w:val="tab"/>
      <w:lvlText w:val="•"/>
      <w:lvlJc w:val="left"/>
      <w:pPr>
        <w:ind w:left="216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lvl w:ilvl="8">
      <w:start w:val="1"/>
      <w:numFmt w:val="bullet"/>
      <w:suff w:val="tab"/>
      <w:lvlText w:val="•"/>
      <w:lvlJc w:val="left"/>
      <w:pPr>
        <w:ind w:left="2380" w:hanging="400"/>
      </w:pPr>
      <w:rPr>
        <w:rFonts w:ascii="Helvetica" w:cs="Helvetica" w:hAnsi="Helvetica" w:eastAsia="Helvetica"/>
        <w:b w:val="0"/>
        <w:bCs w:val="0"/>
        <w:i w:val="0"/>
        <w:iCs w:val="0"/>
        <w:caps w:val="0"/>
        <w:smallCaps w:val="0"/>
        <w:strike w:val="0"/>
        <w:dstrike w:val="0"/>
        <w:outline w:val="0"/>
        <w:emboss w:val="0"/>
        <w:imprint w:val="0"/>
        <w:color w:val="575757"/>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