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rPr>
          <w:rFonts w:ascii="Georgia" w:cs="Georgia" w:hAnsi="Georgia" w:eastAsia="Georgia"/>
          <w:b w:val="0"/>
          <w:bCs w:val="0"/>
          <w:i w:val="0"/>
          <w:iCs w:val="0"/>
          <w:sz w:val="28"/>
          <w:szCs w:val="28"/>
        </w:rPr>
      </w:pPr>
      <w:r>
        <w:rPr>
          <w:rFonts w:ascii="Verdana" w:hAnsi="Verdana"/>
          <w:b w:val="1"/>
          <w:bCs w:val="1"/>
          <w:i w:val="0"/>
          <w:iCs w:val="0"/>
          <w:sz w:val="80"/>
          <w:szCs w:val="80"/>
          <w:rtl w:val="0"/>
          <w:lang w:val="en-US"/>
        </w:rPr>
        <w:t xml:space="preserve">WHAT DOES THE BIBLE </w:t>
      </w:r>
      <w:r>
        <w:rPr>
          <w:rFonts w:ascii="Verdana" w:hAnsi="Verdana"/>
          <w:b w:val="1"/>
          <w:bCs w:val="1"/>
          <w:i w:val="0"/>
          <w:iCs w:val="0"/>
          <w:sz w:val="80"/>
          <w:szCs w:val="80"/>
          <w:u w:val="single"/>
          <w:rtl w:val="0"/>
          <w:lang w:val="en-US"/>
        </w:rPr>
        <w:t>SAY ABOUT DATING?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Georgia" w:hAnsi="Georgia"/>
          <w:b w:val="0"/>
          <w:bCs w:val="0"/>
          <w:i w:val="0"/>
          <w:iCs w:val="0"/>
          <w:sz w:val="28"/>
          <w:szCs w:val="28"/>
          <w:rtl w:val="0"/>
          <w:lang w:val="en-US"/>
        </w:rPr>
        <w:t xml:space="preserve">This outline is based on an AWESOME book, </w:t>
      </w:r>
      <w:r>
        <w:rPr>
          <w:rFonts w:ascii="Georgia" w:hAnsi="Georgia"/>
          <w:b w:val="0"/>
          <w:bCs w:val="0"/>
          <w:i w:val="1"/>
          <w:iCs w:val="1"/>
          <w:sz w:val="28"/>
          <w:szCs w:val="28"/>
          <w:rtl w:val="0"/>
          <w:lang w:val="en-US"/>
        </w:rPr>
        <w:t>The Ten Commandments of Dating</w:t>
      </w:r>
      <w:r>
        <w:rPr>
          <w:rFonts w:ascii="Georgia" w:hAnsi="Georgia"/>
          <w:b w:val="0"/>
          <w:bCs w:val="0"/>
          <w:i w:val="0"/>
          <w:iCs w:val="0"/>
          <w:sz w:val="28"/>
          <w:szCs w:val="28"/>
          <w:rtl w:val="0"/>
          <w:lang w:val="en-US"/>
        </w:rPr>
        <w:t xml:space="preserve"> by Ben Young and Dr. Sam Adams.  This book was helpful to me over twenty years ago and is still relevant and helpful today.  I have added Bible verses and a few other notes to be as biblical as possible on the subject!</w:t>
      </w:r>
    </w:p>
    <w:p>
      <w:pPr>
        <w:pStyle w:val="Title"/>
        <w:sectPr>
          <w:headerReference w:type="default" r:id="rId4"/>
          <w:footerReference w:type="default" r:id="rId5"/>
          <w:pgSz w:w="12240" w:h="15840" w:orient="portrait"/>
          <w:pgMar w:top="720" w:right="720" w:bottom="720" w:left="720" w:header="720" w:footer="720"/>
          <w:bidi w:val="0"/>
        </w:sectPr>
      </w:pPr>
    </w:p>
    <w:p>
      <w:pPr>
        <w:pStyle w:val="Title"/>
        <w:rPr>
          <w:rFonts w:ascii="Georgia" w:cs="Georgia" w:hAnsi="Georgia" w:eastAsia="Georgia"/>
          <w:b w:val="1"/>
          <w:bCs w:val="1"/>
          <w:i w:val="0"/>
          <w:iCs w:val="0"/>
          <w:sz w:val="22"/>
          <w:szCs w:val="22"/>
        </w:rPr>
      </w:pPr>
    </w:p>
    <w:p>
      <w:pPr>
        <w:pStyle w:val="Subtitle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/>
          <w:i w:val="1"/>
          <w:iCs w:val="1"/>
          <w:rtl w:val="0"/>
          <w:lang w:val="en-US"/>
        </w:rPr>
        <w:t>The Ten Commandments of Dating</w:t>
      </w:r>
      <w:r>
        <w:rPr>
          <w:rFonts w:ascii="Georgia" w:hAnsi="Georgia"/>
          <w:i w:val="1"/>
          <w:iCs w:val="1"/>
          <w:rtl w:val="0"/>
          <w:lang w:val="en-US"/>
        </w:rPr>
        <w:t xml:space="preserve"> </w:t>
      </w:r>
    </w:p>
    <w:p>
      <w:pPr>
        <w:pStyle w:val="Subtitle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>By Ben Young &amp; Dr. Samuel Adams</w:t>
      </w:r>
    </w:p>
    <w:p>
      <w:pPr>
        <w:pStyle w:val="Body Text Indent 2"/>
        <w:ind w:left="0" w:firstLine="0"/>
        <w:jc w:val="center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>Biblical principles and practical wisdom for preparing for and handling the dating scene.</w:t>
      </w:r>
    </w:p>
    <w:p>
      <w:pPr>
        <w:pStyle w:val="Normal.0"/>
        <w:rPr>
          <w:rFonts w:ascii="Georgia" w:cs="Georgia" w:hAnsi="Georgia" w:eastAsia="Georgia"/>
          <w:i w:val="1"/>
          <w:iCs w:val="1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Georgia" w:hAnsi="Georgia"/>
          <w:b w:val="1"/>
          <w:bCs w:val="1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THOU SHALT GET A LIFE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The Un-Life</w:t>
      </w:r>
      <w:r>
        <w:rPr>
          <w:rFonts w:ascii="Georgia" w:hAnsi="Georgia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 –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a life put on hold for a want of a dating relationship </w:t>
      </w:r>
    </w:p>
    <w:p>
      <w:pPr>
        <w:pStyle w:val="Normal.0"/>
        <w:numPr>
          <w:ilvl w:val="0"/>
          <w:numId w:val="4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Mark 12:30 </w:t>
      </w:r>
      <w:r>
        <w:rPr>
          <w:rFonts w:ascii="Georgia" w:hAnsi="Georgia" w:hint="default"/>
          <w:sz w:val="22"/>
          <w:szCs w:val="22"/>
          <w:rtl w:val="0"/>
          <w:lang w:val="en-US"/>
        </w:rPr>
        <w:t>“</w:t>
      </w:r>
      <w:r>
        <w:rPr>
          <w:rFonts w:ascii="Georgia" w:hAnsi="Georgia"/>
          <w:sz w:val="22"/>
          <w:szCs w:val="22"/>
          <w:rtl w:val="0"/>
          <w:lang w:val="en-US"/>
        </w:rPr>
        <w:t>And you shall love the Lord your God with all your heart and with all your soul and with all your mind and with all your strength.</w:t>
      </w:r>
      <w:r>
        <w:rPr>
          <w:rFonts w:ascii="Georgia" w:hAnsi="Georgia" w:hint="default"/>
          <w:sz w:val="22"/>
          <w:szCs w:val="22"/>
          <w:rtl w:val="0"/>
          <w:lang w:val="en-US"/>
        </w:rPr>
        <w:t>”</w:t>
      </w:r>
    </w:p>
    <w:p>
      <w:pPr>
        <w:pStyle w:val="Normal.0"/>
        <w:rPr>
          <w:rFonts w:ascii="Georgia" w:cs="Georgia" w:hAnsi="Georgia" w:eastAsia="Georgia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Georgia" w:hAnsi="Georgia"/>
          <w:b w:val="1"/>
          <w:bCs w:val="1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THOU SHALT USE YOUR BRAIN</w:t>
      </w:r>
    </w:p>
    <w:p>
      <w:pPr>
        <w:pStyle w:val="Normal.0"/>
        <w:rPr>
          <w:rFonts w:ascii="Georgia" w:cs="Georgia" w:hAnsi="Georgia" w:eastAsia="Georgia"/>
          <w:i w:val="1"/>
          <w:iCs w:val="1"/>
          <w:sz w:val="22"/>
          <w:szCs w:val="22"/>
        </w:rPr>
      </w:pPr>
      <w:r>
        <w:rPr>
          <w:rFonts w:ascii="Georgia" w:hAnsi="Georgia"/>
          <w:i w:val="1"/>
          <w:iCs w:val="1"/>
          <w:sz w:val="22"/>
          <w:szCs w:val="22"/>
          <w:rtl w:val="0"/>
          <w:lang w:val="en-US"/>
        </w:rPr>
        <w:t>The key is using your head in the matters of the heart.  Romantic love has little to do with real love.</w:t>
      </w:r>
    </w:p>
    <w:p>
      <w:pPr>
        <w:pStyle w:val="Normal.0"/>
        <w:numPr>
          <w:ilvl w:val="0"/>
          <w:numId w:val="4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B</w:t>
      </w:r>
      <w:r>
        <w:rPr>
          <w:rFonts w:ascii="Georgia" w:hAnsi="Georgia"/>
          <w:sz w:val="22"/>
          <w:szCs w:val="22"/>
          <w:rtl w:val="0"/>
          <w:lang w:val="en-US"/>
        </w:rPr>
        <w:t>alance the head and the heart</w:t>
      </w:r>
    </w:p>
    <w:p>
      <w:pPr>
        <w:pStyle w:val="Normal.0"/>
        <w:numPr>
          <w:ilvl w:val="0"/>
          <w:numId w:val="4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R</w:t>
      </w:r>
      <w:r>
        <w:rPr>
          <w:rFonts w:ascii="Georgia" w:hAnsi="Georgia"/>
          <w:sz w:val="22"/>
          <w:szCs w:val="22"/>
          <w:rtl w:val="0"/>
          <w:lang w:val="en-US"/>
        </w:rPr>
        <w:t>efrain from physical intimacy</w:t>
      </w:r>
    </w:p>
    <w:p>
      <w:pPr>
        <w:pStyle w:val="Normal.0"/>
        <w:numPr>
          <w:ilvl w:val="0"/>
          <w:numId w:val="4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nalyze your past relationships</w:t>
      </w:r>
    </w:p>
    <w:p>
      <w:pPr>
        <w:pStyle w:val="Normal.0"/>
        <w:numPr>
          <w:ilvl w:val="0"/>
          <w:numId w:val="4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nclude others in the process</w:t>
      </w:r>
    </w:p>
    <w:p>
      <w:pPr>
        <w:pStyle w:val="Normal.0"/>
        <w:numPr>
          <w:ilvl w:val="0"/>
          <w:numId w:val="4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N</w:t>
      </w:r>
      <w:r>
        <w:rPr>
          <w:rFonts w:ascii="Georgia" w:hAnsi="Georgia"/>
          <w:sz w:val="22"/>
          <w:szCs w:val="22"/>
          <w:rtl w:val="0"/>
          <w:lang w:val="en-US"/>
        </w:rPr>
        <w:t>ever neglect opportunities to evaluate along the way</w:t>
      </w:r>
    </w:p>
    <w:p>
      <w:pPr>
        <w:pStyle w:val="Body Text Indent"/>
        <w:numPr>
          <w:ilvl w:val="0"/>
          <w:numId w:val="4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Jeremiah 17:9-10 </w:t>
      </w:r>
      <w:r>
        <w:rPr>
          <w:rFonts w:ascii="Georgia" w:hAnsi="Georgia" w:hint="default"/>
          <w:sz w:val="22"/>
          <w:szCs w:val="22"/>
          <w:rtl w:val="0"/>
          <w:lang w:val="en-US"/>
        </w:rPr>
        <w:t>“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The heart is deceitful above all things, and desperately sick; who can understand it?  </w:t>
      </w:r>
      <w:r>
        <w:rPr>
          <w:rFonts w:ascii="Georgia" w:hAnsi="Georgia" w:hint="default"/>
          <w:sz w:val="22"/>
          <w:szCs w:val="22"/>
          <w:rtl w:val="0"/>
          <w:lang w:val="en-US"/>
        </w:rPr>
        <w:t>‘</w:t>
      </w:r>
      <w:r>
        <w:rPr>
          <w:rFonts w:ascii="Georgia" w:hAnsi="Georgia"/>
          <w:sz w:val="22"/>
          <w:szCs w:val="22"/>
          <w:rtl w:val="0"/>
          <w:lang w:val="en-US"/>
        </w:rPr>
        <w:t>I the Lord search the heart and test the mind, to give every man according to his ways, according to the fruit of his deeds.</w:t>
      </w:r>
      <w:r>
        <w:rPr>
          <w:rFonts w:ascii="Georgia" w:hAnsi="Georgia" w:hint="default"/>
          <w:sz w:val="22"/>
          <w:szCs w:val="22"/>
          <w:rtl w:val="0"/>
          <w:lang w:val="en-US"/>
        </w:rPr>
        <w:t>’”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Georgia" w:hAnsi="Georgia"/>
          <w:b w:val="1"/>
          <w:bCs w:val="1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THOU SHALT BE EQUALLY YOKED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Spiritual Connection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b w:val="1"/>
          <w:bCs w:val="1"/>
          <w:sz w:val="22"/>
          <w:szCs w:val="22"/>
          <w:u w:val="single"/>
          <w:rtl w:val="0"/>
          <w:lang w:val="en-US"/>
        </w:rPr>
        <w:t>Date only Christians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, no exceptions.  </w:t>
      </w:r>
    </w:p>
    <w:p>
      <w:pPr>
        <w:pStyle w:val="Normal.0"/>
        <w:numPr>
          <w:ilvl w:val="0"/>
          <w:numId w:val="4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2 Corinthians 6:14-15  </w:t>
      </w:r>
      <w:r>
        <w:rPr>
          <w:rFonts w:ascii="Georgia" w:hAnsi="Georgia" w:hint="default"/>
          <w:sz w:val="22"/>
          <w:szCs w:val="22"/>
          <w:rtl w:val="0"/>
          <w:lang w:val="en-US"/>
        </w:rPr>
        <w:t>“</w:t>
      </w:r>
      <w:r>
        <w:rPr>
          <w:rFonts w:ascii="Georgia" w:hAnsi="Georgia"/>
          <w:sz w:val="22"/>
          <w:szCs w:val="22"/>
          <w:rtl w:val="0"/>
          <w:lang w:val="en-US"/>
        </w:rPr>
        <w:t>Do not be unequally yoked with unbelievers. For what partnership has righteousness with lawlessness? Or what fellowship has light with darkness?  What accord has Christ with Belial?  Or what portion does a believer share with an unbeliever?</w:t>
      </w:r>
      <w:r>
        <w:rPr>
          <w:rFonts w:ascii="Georgia" w:hAnsi="Georgia" w:hint="default"/>
          <w:sz w:val="22"/>
          <w:szCs w:val="22"/>
          <w:rtl w:val="0"/>
          <w:lang w:val="en-US"/>
        </w:rPr>
        <w:t>”</w:t>
      </w:r>
    </w:p>
    <w:p>
      <w:pPr>
        <w:pStyle w:val="Normal.0"/>
        <w:rPr>
          <w:rFonts w:ascii="Georgia" w:cs="Georgia" w:hAnsi="Georgia" w:eastAsia="Georgia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7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THOU SHALT TAKE IT SLOW</w:t>
      </w:r>
    </w:p>
    <w:p>
      <w:pPr>
        <w:pStyle w:val="Normal.0"/>
        <w:ind w:left="360" w:firstLine="0"/>
        <w:rPr>
          <w:rFonts w:ascii="Georgia" w:cs="Georgia" w:hAnsi="Georgia" w:eastAsia="Georgia"/>
          <w:i w:val="1"/>
          <w:iCs w:val="1"/>
          <w:sz w:val="22"/>
          <w:szCs w:val="22"/>
        </w:rPr>
      </w:pPr>
      <w:r>
        <w:rPr>
          <w:rFonts w:ascii="Georgia" w:hAnsi="Georgia"/>
          <w:i w:val="1"/>
          <w:iCs w:val="1"/>
          <w:sz w:val="22"/>
          <w:szCs w:val="22"/>
          <w:rtl w:val="0"/>
          <w:lang w:val="en-US"/>
        </w:rPr>
        <w:t>THREE reasons to take it slow!</w:t>
      </w:r>
    </w:p>
    <w:p>
      <w:pPr>
        <w:pStyle w:val="Normal.0"/>
        <w:numPr>
          <w:ilvl w:val="1"/>
          <w:numId w:val="9"/>
        </w:numPr>
        <w:bidi w:val="0"/>
        <w:ind w:right="0"/>
        <w:jc w:val="left"/>
        <w:rPr>
          <w:rFonts w:ascii="Georgia" w:hAnsi="Georgia"/>
          <w:i w:val="1"/>
          <w:iCs w:val="1"/>
          <w:sz w:val="22"/>
          <w:szCs w:val="22"/>
          <w:rtl w:val="0"/>
          <w:lang w:val="en-US"/>
        </w:rPr>
      </w:pPr>
      <w:r>
        <w:rPr>
          <w:rFonts w:ascii="Georgia" w:hAnsi="Georgia"/>
          <w:i w:val="0"/>
          <w:iCs w:val="0"/>
          <w:sz w:val="22"/>
          <w:szCs w:val="22"/>
          <w:rtl w:val="0"/>
          <w:lang w:val="en-US"/>
        </w:rPr>
        <w:t>You do not get to know a person in a short period of time</w:t>
      </w:r>
    </w:p>
    <w:p>
      <w:pPr>
        <w:pStyle w:val="Normal.0"/>
        <w:numPr>
          <w:ilvl w:val="1"/>
          <w:numId w:val="9"/>
        </w:numPr>
        <w:bidi w:val="0"/>
        <w:ind w:right="0"/>
        <w:jc w:val="left"/>
        <w:rPr>
          <w:rFonts w:ascii="Georgia" w:hAnsi="Georgia"/>
          <w:i w:val="1"/>
          <w:iCs w:val="1"/>
          <w:sz w:val="22"/>
          <w:szCs w:val="22"/>
          <w:rtl w:val="0"/>
          <w:lang w:val="en-US"/>
        </w:rPr>
      </w:pPr>
      <w:r>
        <w:rPr>
          <w:rFonts w:ascii="Georgia" w:hAnsi="Georgia"/>
          <w:i w:val="0"/>
          <w:iCs w:val="0"/>
          <w:sz w:val="22"/>
          <w:szCs w:val="22"/>
          <w:rtl w:val="0"/>
          <w:lang w:val="en-US"/>
        </w:rPr>
        <w:t>You need time to bond</w:t>
      </w:r>
    </w:p>
    <w:p>
      <w:pPr>
        <w:pStyle w:val="Normal.0"/>
        <w:numPr>
          <w:ilvl w:val="1"/>
          <w:numId w:val="9"/>
        </w:numPr>
        <w:bidi w:val="0"/>
        <w:ind w:right="0"/>
        <w:jc w:val="left"/>
        <w:rPr>
          <w:rFonts w:ascii="Georgia" w:hAnsi="Georgia"/>
          <w:i w:val="1"/>
          <w:iCs w:val="1"/>
          <w:sz w:val="22"/>
          <w:szCs w:val="22"/>
          <w:rtl w:val="0"/>
          <w:lang w:val="en-US"/>
        </w:rPr>
      </w:pPr>
      <w:r>
        <w:rPr>
          <w:rFonts w:ascii="Georgia" w:hAnsi="Georgia"/>
          <w:i w:val="0"/>
          <w:iCs w:val="0"/>
          <w:sz w:val="22"/>
          <w:szCs w:val="22"/>
          <w:rtl w:val="0"/>
          <w:lang w:val="en-US"/>
        </w:rPr>
        <w:t>You protect yourself from getting attached too quickly</w:t>
      </w:r>
    </w:p>
    <w:p>
      <w:pPr>
        <w:pStyle w:val="Normal.0"/>
        <w:tabs>
          <w:tab w:val="left" w:pos="720"/>
        </w:tabs>
        <w:bidi w:val="0"/>
        <w:ind w:left="1440" w:right="0" w:hanging="720"/>
        <w:jc w:val="left"/>
        <w:rPr>
          <w:rFonts w:ascii="Georgia" w:cs="Georgia" w:hAnsi="Georgia" w:eastAsia="Georgia"/>
          <w:i w:val="1"/>
          <w:iCs w:val="1"/>
          <w:sz w:val="22"/>
          <w:szCs w:val="22"/>
          <w:u w:val="single"/>
          <w:rtl w:val="0"/>
        </w:rPr>
      </w:pPr>
      <w:r>
        <w:rPr>
          <w:rFonts w:ascii="Georgia" w:hAnsi="Georgia"/>
          <w:i w:val="1"/>
          <w:iCs w:val="1"/>
          <w:sz w:val="22"/>
          <w:szCs w:val="22"/>
          <w:u w:val="single"/>
          <w:rtl w:val="0"/>
          <w:lang w:val="en-US"/>
        </w:rPr>
        <w:t>SEVEN SLOW MOTION DATING</w:t>
      </w:r>
      <w:r>
        <w:rPr>
          <w:rFonts w:ascii="Georgia" w:hAnsi="Georgia"/>
          <w:i w:val="1"/>
          <w:iCs w:val="1"/>
          <w:sz w:val="22"/>
          <w:szCs w:val="22"/>
          <w:u w:val="single"/>
          <w:rtl w:val="0"/>
          <w:lang w:val="en-US"/>
        </w:rPr>
        <w:t xml:space="preserve"> </w:t>
      </w:r>
      <w:r>
        <w:rPr>
          <w:rFonts w:ascii="Georgia" w:hAnsi="Georgia"/>
          <w:i w:val="1"/>
          <w:iCs w:val="1"/>
          <w:sz w:val="22"/>
          <w:szCs w:val="22"/>
          <w:u w:val="single"/>
          <w:rtl w:val="0"/>
          <w:lang w:val="en-US"/>
        </w:rPr>
        <w:t>STRATEGIES</w:t>
      </w:r>
    </w:p>
    <w:p>
      <w:pPr>
        <w:pStyle w:val="Normal.0"/>
        <w:numPr>
          <w:ilvl w:val="0"/>
          <w:numId w:val="11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Make the two-year commitment</w:t>
      </w:r>
    </w:p>
    <w:p>
      <w:pPr>
        <w:pStyle w:val="Normal.0"/>
        <w:numPr>
          <w:ilvl w:val="0"/>
          <w:numId w:val="11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Make your first date short and casual</w:t>
      </w:r>
    </w:p>
    <w:p>
      <w:pPr>
        <w:pStyle w:val="Normal.0"/>
        <w:numPr>
          <w:ilvl w:val="0"/>
          <w:numId w:val="11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Don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>t volunteer too much information up front</w:t>
      </w:r>
    </w:p>
    <w:p>
      <w:pPr>
        <w:pStyle w:val="Normal.0"/>
        <w:numPr>
          <w:ilvl w:val="0"/>
          <w:numId w:val="11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Delay physical affection</w:t>
      </w:r>
    </w:p>
    <w:p>
      <w:pPr>
        <w:pStyle w:val="Heading 1"/>
        <w:ind w:left="360" w:firstLine="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>Men are looking for a CAR</w:t>
      </w:r>
    </w:p>
    <w:p>
      <w:pPr>
        <w:pStyle w:val="Normal.0"/>
        <w:ind w:left="360" w:firstLine="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C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hallenge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long term relationship vs. short term fling</w:t>
      </w:r>
    </w:p>
    <w:p>
      <w:pPr>
        <w:pStyle w:val="Normal.0"/>
        <w:ind w:left="360" w:firstLine="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ttraction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more to do with personality and character</w:t>
      </w:r>
    </w:p>
    <w:p>
      <w:pPr>
        <w:pStyle w:val="Normal.0"/>
        <w:ind w:left="360" w:firstLine="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R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espect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they respect a woman with boundaries and standards</w:t>
      </w:r>
    </w:p>
    <w:p>
      <w:pPr>
        <w:pStyle w:val="Normal.0"/>
        <w:numPr>
          <w:ilvl w:val="0"/>
          <w:numId w:val="12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Stay connected with your friends</w:t>
      </w:r>
    </w:p>
    <w:p>
      <w:pPr>
        <w:pStyle w:val="Normal.0"/>
        <w:numPr>
          <w:ilvl w:val="0"/>
          <w:numId w:val="11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Do not pray together</w:t>
      </w:r>
    </w:p>
    <w:p>
      <w:pPr>
        <w:pStyle w:val="Normal.0"/>
        <w:numPr>
          <w:ilvl w:val="0"/>
          <w:numId w:val="11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Don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>t mention the M word</w:t>
      </w:r>
    </w:p>
    <w:p>
      <w:pPr>
        <w:pStyle w:val="Normal.0"/>
        <w:ind w:left="360" w:firstLine="0"/>
        <w:rPr>
          <w:rFonts w:ascii="Georgia" w:cs="Georgia" w:hAnsi="Georgia" w:eastAsia="Georgia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Georgia" w:hAnsi="Georgia"/>
          <w:b w:val="1"/>
          <w:bCs w:val="1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THOU SHALT SET CLEAR BOUNDARIES</w:t>
      </w:r>
    </w:p>
    <w:p>
      <w:pPr>
        <w:pStyle w:val="Body Text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>A healthy relationship requires good, solid, and well-defined relational boundaries</w:t>
      </w:r>
    </w:p>
    <w:p>
      <w:pPr>
        <w:pStyle w:val="Normal.0"/>
        <w:ind w:left="360" w:firstLine="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>How to stop people from running over you:</w:t>
      </w:r>
    </w:p>
    <w:p>
      <w:pPr>
        <w:pStyle w:val="Normal.0"/>
        <w:ind w:left="360" w:firstLine="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Your body belongs to </w:t>
      </w:r>
      <w:r>
        <w:rPr>
          <w:rFonts w:ascii="Georgia" w:hAnsi="Georgia"/>
          <w:strike w:val="1"/>
          <w:dstrike w:val="0"/>
          <w:sz w:val="22"/>
          <w:szCs w:val="22"/>
          <w:rtl w:val="0"/>
          <w:lang w:val="en-US"/>
        </w:rPr>
        <w:t>you</w:t>
      </w:r>
      <w:r>
        <w:rPr>
          <w:rFonts w:ascii="Georgia" w:hAnsi="Georgia"/>
          <w:strike w:val="1"/>
          <w:dstrike w:val="0"/>
          <w:sz w:val="22"/>
          <w:szCs w:val="22"/>
          <w:rtl w:val="0"/>
          <w:lang w:val="en-US"/>
        </w:rPr>
        <w:t>: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CHRIST 1 Cor 6:19-20 Your emotions belong to </w:t>
      </w:r>
      <w:r>
        <w:rPr>
          <w:rFonts w:ascii="Georgia" w:hAnsi="Georgia"/>
          <w:strike w:val="1"/>
          <w:dstrike w:val="0"/>
          <w:sz w:val="22"/>
          <w:szCs w:val="22"/>
          <w:rtl w:val="0"/>
          <w:lang w:val="en-US"/>
        </w:rPr>
        <w:t>you</w:t>
      </w:r>
      <w:r>
        <w:rPr>
          <w:rFonts w:ascii="Georgia" w:hAnsi="Georgia"/>
          <w:strike w:val="1"/>
          <w:dstrike w:val="0"/>
          <w:sz w:val="22"/>
          <w:szCs w:val="22"/>
          <w:rtl w:val="0"/>
          <w:lang w:val="en-US"/>
        </w:rPr>
        <w:t>:</w:t>
      </w:r>
      <w:r>
        <w:rPr>
          <w:rFonts w:ascii="Georgia" w:hAnsi="Georgia"/>
          <w:sz w:val="22"/>
          <w:szCs w:val="22"/>
          <w:rtl w:val="0"/>
          <w:lang w:val="en-US"/>
        </w:rPr>
        <w:t>CHRIST</w:t>
      </w:r>
    </w:p>
    <w:p>
      <w:pPr>
        <w:pStyle w:val="Normal.0"/>
        <w:ind w:left="360" w:firstLine="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Your thoughts belong to </w:t>
      </w:r>
      <w:r>
        <w:rPr>
          <w:rFonts w:ascii="Georgia" w:hAnsi="Georgia"/>
          <w:strike w:val="1"/>
          <w:dstrike w:val="0"/>
          <w:sz w:val="22"/>
          <w:szCs w:val="22"/>
          <w:rtl w:val="0"/>
          <w:lang w:val="en-US"/>
        </w:rPr>
        <w:t>you</w:t>
      </w:r>
      <w:r>
        <w:rPr>
          <w:rFonts w:ascii="Georgia" w:hAnsi="Georgia"/>
          <w:strike w:val="1"/>
          <w:dstrike w:val="0"/>
          <w:sz w:val="22"/>
          <w:szCs w:val="22"/>
          <w:rtl w:val="0"/>
          <w:lang w:val="en-US"/>
        </w:rPr>
        <w:t>: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CHRIST Mk 12:30 Your actions belong to </w:t>
      </w:r>
      <w:r>
        <w:rPr>
          <w:rFonts w:ascii="Georgia" w:hAnsi="Georgia"/>
          <w:strike w:val="1"/>
          <w:dstrike w:val="0"/>
          <w:sz w:val="22"/>
          <w:szCs w:val="22"/>
          <w:rtl w:val="0"/>
          <w:lang w:val="en-US"/>
        </w:rPr>
        <w:t>you</w:t>
      </w:r>
      <w:r>
        <w:rPr>
          <w:rFonts w:ascii="Georgia" w:hAnsi="Georgia"/>
          <w:strike w:val="1"/>
          <w:dstrike w:val="0"/>
          <w:sz w:val="22"/>
          <w:szCs w:val="22"/>
          <w:rtl w:val="0"/>
          <w:lang w:val="en-US"/>
        </w:rPr>
        <w:t>:</w:t>
      </w:r>
      <w:r>
        <w:rPr>
          <w:rFonts w:ascii="Georgia" w:hAnsi="Georgia"/>
          <w:sz w:val="22"/>
          <w:szCs w:val="22"/>
          <w:rtl w:val="0"/>
          <w:lang w:val="en-US"/>
        </w:rPr>
        <w:t>CHRIST 1Thess4:3-6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Georgia" w:hAnsi="Georgia"/>
          <w:b w:val="1"/>
          <w:bCs w:val="1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THOU SHALT NOT PLAY HOUSE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i w:val="1"/>
          <w:iCs w:val="1"/>
          <w:sz w:val="22"/>
          <w:szCs w:val="22"/>
          <w:rtl w:val="0"/>
          <w:lang w:val="en-US"/>
        </w:rPr>
        <w:t>Excuses people give: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 Love, Finances, Practice, &amp; Engagement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i w:val="1"/>
          <w:iCs w:val="1"/>
          <w:sz w:val="22"/>
          <w:szCs w:val="22"/>
          <w:rtl w:val="0"/>
          <w:lang w:val="en-US"/>
        </w:rPr>
        <w:t>The Truth???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 Fear, Sex, Manipulation, Immaturity</w:t>
      </w:r>
    </w:p>
    <w:p>
      <w:pPr>
        <w:pStyle w:val="Normal.0"/>
        <w:numPr>
          <w:ilvl w:val="0"/>
          <w:numId w:val="16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Couples that live together before marriage have an 80% higher chance of getting a divorce </w:t>
      </w: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Georgia" w:hAnsi="Georgia"/>
          <w:b w:val="1"/>
          <w:bCs w:val="1"/>
          <w:sz w:val="22"/>
          <w:szCs w:val="22"/>
          <w:rtl w:val="0"/>
          <w:lang w:val="en-US"/>
        </w:rPr>
      </w:pPr>
      <w:r>
        <w:rPr>
          <w:rFonts w:ascii="Georgia" w:hAnsi="Georgia"/>
          <w:b w:val="0"/>
          <w:bCs w:val="0"/>
          <w:sz w:val="22"/>
          <w:szCs w:val="22"/>
          <w:rtl w:val="0"/>
          <w:lang w:val="en-US"/>
        </w:rPr>
        <w:t>Women who cohabitate are TWICE AS LIKELY to be victims of domestic violence</w:t>
      </w: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Georgia" w:hAnsi="Georgia"/>
          <w:b w:val="1"/>
          <w:bCs w:val="1"/>
          <w:sz w:val="22"/>
          <w:szCs w:val="22"/>
          <w:rtl w:val="0"/>
          <w:lang w:val="en-US"/>
        </w:rPr>
      </w:pPr>
      <w:r>
        <w:rPr>
          <w:rFonts w:ascii="Georgia" w:hAnsi="Georgia"/>
          <w:b w:val="0"/>
          <w:bCs w:val="0"/>
          <w:sz w:val="22"/>
          <w:szCs w:val="22"/>
          <w:rtl w:val="0"/>
          <w:lang w:val="en-US"/>
        </w:rPr>
        <w:t>Women who cohabitate are FOUR TIMES to experience depression than married women &amp; 71% of women wouldn</w:t>
      </w:r>
      <w:r>
        <w:rPr>
          <w:rFonts w:ascii="Georgia" w:hAnsi="Georgia" w:hint="default"/>
          <w:b w:val="0"/>
          <w:bCs w:val="0"/>
          <w:sz w:val="22"/>
          <w:szCs w:val="22"/>
          <w:rtl w:val="0"/>
          <w:lang w:val="en-US"/>
        </w:rPr>
        <w:t>’</w:t>
      </w:r>
      <w:r>
        <w:rPr>
          <w:rFonts w:ascii="Georgia" w:hAnsi="Georgia"/>
          <w:b w:val="0"/>
          <w:bCs w:val="0"/>
          <w:sz w:val="22"/>
          <w:szCs w:val="22"/>
          <w:rtl w:val="0"/>
          <w:lang w:val="en-US"/>
        </w:rPr>
        <w:t>t cohabitate again</w:t>
      </w:r>
    </w:p>
    <w:p>
      <w:pPr>
        <w:pStyle w:val="Normal.0"/>
        <w:tabs>
          <w:tab w:val="left" w:pos="180"/>
        </w:tabs>
        <w:ind w:left="180" w:firstLine="0"/>
        <w:rPr>
          <w:rFonts w:ascii="Georgia" w:cs="Georgia" w:hAnsi="Georgia" w:eastAsia="Georgia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17"/>
        </w:numPr>
        <w:bidi w:val="0"/>
        <w:ind w:right="0"/>
        <w:jc w:val="left"/>
        <w:rPr>
          <w:rFonts w:ascii="Georgia" w:hAnsi="Georgia"/>
          <w:b w:val="1"/>
          <w:bCs w:val="1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THOU SHALT SAVE SEX FOR LATER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>Seven BLUNDERS of the Sexual World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Georgia" w:hAnsi="Georgia"/>
          <w:i w:val="1"/>
          <w:iCs w:val="1"/>
          <w:sz w:val="22"/>
          <w:szCs w:val="22"/>
          <w:rtl w:val="0"/>
          <w:lang w:val="en-US"/>
        </w:rPr>
      </w:pPr>
      <w:r>
        <w:rPr>
          <w:rFonts w:ascii="Georgia" w:hAnsi="Georgia"/>
          <w:i w:val="0"/>
          <w:iCs w:val="0"/>
          <w:sz w:val="22"/>
          <w:szCs w:val="22"/>
          <w:rtl w:val="0"/>
          <w:lang w:val="en-US"/>
        </w:rPr>
        <w:t xml:space="preserve">All you need is a condom - </w:t>
      </w:r>
      <w:r>
        <w:rPr>
          <w:rFonts w:ascii="Georgia" w:hAnsi="Georgia"/>
          <w:i w:val="1"/>
          <w:iCs w:val="1"/>
          <w:sz w:val="22"/>
          <w:szCs w:val="22"/>
          <w:rtl w:val="0"/>
          <w:lang w:val="en-US"/>
        </w:rPr>
        <w:t>What about disease and pregnancy?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Georgia" w:hAnsi="Georgia"/>
          <w:i w:val="1"/>
          <w:iCs w:val="1"/>
          <w:sz w:val="22"/>
          <w:szCs w:val="22"/>
          <w:rtl w:val="0"/>
          <w:lang w:val="en-US"/>
        </w:rPr>
      </w:pPr>
      <w:r>
        <w:rPr>
          <w:rFonts w:ascii="Georgia" w:hAnsi="Georgia"/>
          <w:i w:val="0"/>
          <w:iCs w:val="0"/>
          <w:sz w:val="22"/>
          <w:szCs w:val="22"/>
          <w:rtl w:val="0"/>
          <w:lang w:val="en-US"/>
        </w:rPr>
        <w:t>You</w:t>
      </w:r>
      <w:r>
        <w:rPr>
          <w:rFonts w:ascii="Georgia" w:hAnsi="Georgia" w:hint="default"/>
          <w:i w:val="0"/>
          <w:iCs w:val="0"/>
          <w:sz w:val="22"/>
          <w:szCs w:val="22"/>
          <w:rtl w:val="0"/>
          <w:lang w:val="en-US"/>
        </w:rPr>
        <w:t>’</w:t>
      </w:r>
      <w:r>
        <w:rPr>
          <w:rFonts w:ascii="Georgia" w:hAnsi="Georgia"/>
          <w:i w:val="0"/>
          <w:iCs w:val="0"/>
          <w:sz w:val="22"/>
          <w:szCs w:val="22"/>
          <w:rtl w:val="0"/>
          <w:lang w:val="en-US"/>
        </w:rPr>
        <w:t xml:space="preserve">ve got to have it </w:t>
      </w:r>
      <w:r>
        <w:rPr>
          <w:rFonts w:ascii="Georgia" w:hAnsi="Georgia"/>
          <w:i w:val="1"/>
          <w:iCs w:val="1"/>
          <w:sz w:val="22"/>
          <w:szCs w:val="22"/>
          <w:rtl w:val="0"/>
          <w:lang w:val="en-US"/>
        </w:rPr>
        <w:t>- Is sex your master or is Christ your master?</w:t>
      </w:r>
    </w:p>
    <w:p>
      <w:pPr>
        <w:pStyle w:val="Normal.0"/>
        <w:numPr>
          <w:ilvl w:val="0"/>
          <w:numId w:val="19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Sex equals intimacy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NO, NO, NO!!!  Real Intimacy take hard work, time, self-sacrifice, honesty &amp; commitment.</w:t>
      </w:r>
    </w:p>
    <w:p>
      <w:pPr>
        <w:pStyle w:val="Normal.0"/>
        <w:numPr>
          <w:ilvl w:val="1"/>
          <w:numId w:val="19"/>
        </w:numPr>
        <w:rPr>
          <w:rFonts w:ascii="Georgia" w:hAnsi="Georgia" w:hint="default"/>
          <w:sz w:val="22"/>
          <w:szCs w:val="22"/>
          <w:lang w:val="en-US"/>
        </w:rPr>
      </w:pPr>
      <w:r>
        <w:rPr>
          <w:rFonts w:ascii="Georgia" w:hAnsi="Georgia" w:hint="default"/>
          <w:sz w:val="22"/>
          <w:szCs w:val="22"/>
          <w:rtl w:val="0"/>
          <w:lang w:val="en-US"/>
        </w:rPr>
        <w:t>“</w:t>
      </w:r>
      <w:r>
        <w:rPr>
          <w:rFonts w:ascii="Georgia" w:hAnsi="Georgia"/>
          <w:sz w:val="22"/>
          <w:szCs w:val="22"/>
          <w:rtl w:val="0"/>
          <w:lang w:val="en-US"/>
        </w:rPr>
        <w:t>Couples who have been married for many years record the highest levels for intimacy, happiness, and dynamic sex</w:t>
      </w:r>
      <w:r>
        <w:rPr>
          <w:rFonts w:ascii="Georgia" w:hAnsi="Georgia" w:hint="default"/>
          <w:sz w:val="22"/>
          <w:szCs w:val="22"/>
          <w:rtl w:val="0"/>
          <w:lang w:val="en-US"/>
        </w:rPr>
        <w:t>”</w:t>
      </w:r>
    </w:p>
    <w:p>
      <w:pPr>
        <w:pStyle w:val="Normal.0"/>
        <w:numPr>
          <w:ilvl w:val="0"/>
          <w:numId w:val="19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If you are in love, it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>s ok  - True love requires a lifelong commitment.  Sex outside of marriage is never ok.</w:t>
      </w:r>
    </w:p>
    <w:p>
      <w:pPr>
        <w:pStyle w:val="Normal.0"/>
        <w:numPr>
          <w:ilvl w:val="0"/>
          <w:numId w:val="19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You must sample the goods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A big mistake that will diminish the excitement within marriage.</w:t>
      </w:r>
    </w:p>
    <w:p>
      <w:pPr>
        <w:pStyle w:val="Normal.0"/>
        <w:numPr>
          <w:ilvl w:val="0"/>
          <w:numId w:val="19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It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s just a physical thing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Sex is primarily a SOUL thing.</w:t>
      </w:r>
    </w:p>
    <w:p>
      <w:pPr>
        <w:pStyle w:val="Normal.0"/>
        <w:numPr>
          <w:ilvl w:val="0"/>
          <w:numId w:val="19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Everybody is doing it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Look at the damage to marriage and relationships it has done.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>How to Save Sex for Later</w:t>
      </w:r>
    </w:p>
    <w:p>
      <w:pPr>
        <w:pStyle w:val="Normal.0"/>
        <w:numPr>
          <w:ilvl w:val="0"/>
          <w:numId w:val="21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Celebrate Wholeness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say no to instant gratification and yes to delayed gratification</w:t>
      </w:r>
    </w:p>
    <w:p>
      <w:pPr>
        <w:pStyle w:val="Normal.0"/>
        <w:numPr>
          <w:ilvl w:val="0"/>
          <w:numId w:val="21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Receive Forgiveness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and recommit yourself to purity until you marry</w:t>
      </w:r>
    </w:p>
    <w:p>
      <w:pPr>
        <w:pStyle w:val="Normal.0"/>
        <w:numPr>
          <w:ilvl w:val="0"/>
          <w:numId w:val="21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Set Clear Boundaries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plan how to keep yourself out of danger</w:t>
      </w:r>
    </w:p>
    <w:p>
      <w:pPr>
        <w:pStyle w:val="Normal.0"/>
        <w:numPr>
          <w:ilvl w:val="0"/>
          <w:numId w:val="21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Stay Accountable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keep friends involved in your life</w:t>
      </w:r>
    </w:p>
    <w:p>
      <w:pPr>
        <w:pStyle w:val="Heading 2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1 Cor 6:12-20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READ, BELIEVE, &amp; LIVE IT </w:t>
      </w:r>
    </w:p>
    <w:p>
      <w:pPr>
        <w:pStyle w:val="Normal.0"/>
        <w:ind w:left="360" w:firstLine="0"/>
        <w:rPr>
          <w:rFonts w:ascii="Georgia" w:cs="Georgia" w:hAnsi="Georgia" w:eastAsia="Georgia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2"/>
        </w:numPr>
        <w:bidi w:val="0"/>
        <w:ind w:right="0"/>
        <w:jc w:val="left"/>
        <w:rPr>
          <w:rFonts w:ascii="Georgia" w:hAnsi="Georgia"/>
          <w:b w:val="1"/>
          <w:bCs w:val="1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THOU SHALT FIGHT FAIRLY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i w:val="1"/>
          <w:iCs w:val="1"/>
          <w:sz w:val="22"/>
          <w:szCs w:val="22"/>
          <w:rtl w:val="0"/>
          <w:lang w:val="en-US"/>
        </w:rPr>
        <w:t>Top Four Harmful Responses to Conflict</w:t>
      </w:r>
      <w:r>
        <w:rPr>
          <w:rFonts w:ascii="Georgia" w:hAnsi="Georgia"/>
          <w:sz w:val="22"/>
          <w:szCs w:val="22"/>
          <w:rtl w:val="0"/>
          <w:lang w:val="en-US"/>
        </w:rPr>
        <w:t>:</w:t>
      </w:r>
    </w:p>
    <w:p>
      <w:pPr>
        <w:pStyle w:val="Normal.0"/>
        <w:numPr>
          <w:ilvl w:val="1"/>
          <w:numId w:val="24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Peace at all costs (Avoidance)</w:t>
      </w:r>
    </w:p>
    <w:p>
      <w:pPr>
        <w:pStyle w:val="Normal.0"/>
        <w:numPr>
          <w:ilvl w:val="1"/>
          <w:numId w:val="24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Win/Lose (Defensiveness)</w:t>
      </w:r>
    </w:p>
    <w:p>
      <w:pPr>
        <w:pStyle w:val="Normal.0"/>
        <w:numPr>
          <w:ilvl w:val="1"/>
          <w:numId w:val="24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You Don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>t Count (Invalidation)</w:t>
      </w:r>
    </w:p>
    <w:p>
      <w:pPr>
        <w:pStyle w:val="Normal.0"/>
        <w:numPr>
          <w:ilvl w:val="1"/>
          <w:numId w:val="24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All-Out War (Intensification)</w:t>
      </w:r>
    </w:p>
    <w:p>
      <w:pPr>
        <w:pStyle w:val="Normal.0"/>
        <w:rPr>
          <w:rFonts w:ascii="Georgia" w:cs="Georgia" w:hAnsi="Georgia" w:eastAsia="Georgia"/>
          <w:i w:val="1"/>
          <w:iCs w:val="1"/>
          <w:sz w:val="22"/>
          <w:szCs w:val="22"/>
        </w:rPr>
      </w:pPr>
      <w:r>
        <w:rPr>
          <w:rFonts w:ascii="Georgia" w:hAnsi="Georgia"/>
          <w:i w:val="1"/>
          <w:iCs w:val="1"/>
          <w:sz w:val="22"/>
          <w:szCs w:val="22"/>
          <w:rtl w:val="0"/>
          <w:lang w:val="en-US"/>
        </w:rPr>
        <w:t>Fair Fighting Techniques</w:t>
      </w:r>
    </w:p>
    <w:p>
      <w:pPr>
        <w:pStyle w:val="Normal.0"/>
        <w:numPr>
          <w:ilvl w:val="0"/>
          <w:numId w:val="26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Dial Down (20 minutes or more of cool-down time)</w:t>
      </w:r>
    </w:p>
    <w:p>
      <w:pPr>
        <w:pStyle w:val="Normal.0"/>
        <w:numPr>
          <w:ilvl w:val="0"/>
          <w:numId w:val="26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Set the Tone (be careful how you start the conversation)</w:t>
      </w:r>
    </w:p>
    <w:p>
      <w:pPr>
        <w:pStyle w:val="Normal.0"/>
        <w:numPr>
          <w:ilvl w:val="0"/>
          <w:numId w:val="26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Shut up and listen (shut up and listen)</w:t>
      </w:r>
    </w:p>
    <w:p>
      <w:pPr>
        <w:pStyle w:val="Normal.0"/>
        <w:numPr>
          <w:ilvl w:val="0"/>
          <w:numId w:val="26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Use </w:t>
      </w:r>
      <w:r>
        <w:rPr>
          <w:rFonts w:ascii="Georgia" w:hAnsi="Georgia" w:hint="default"/>
          <w:sz w:val="22"/>
          <w:szCs w:val="22"/>
          <w:rtl w:val="0"/>
          <w:lang w:val="en-US"/>
        </w:rPr>
        <w:t>“</w:t>
      </w:r>
      <w:r>
        <w:rPr>
          <w:rFonts w:ascii="Georgia" w:hAnsi="Georgia"/>
          <w:sz w:val="22"/>
          <w:szCs w:val="22"/>
          <w:rtl w:val="0"/>
          <w:lang w:val="en-US"/>
        </w:rPr>
        <w:t>I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” </w:t>
      </w:r>
      <w:r>
        <w:rPr>
          <w:rFonts w:ascii="Georgia" w:hAnsi="Georgia"/>
          <w:sz w:val="22"/>
          <w:szCs w:val="22"/>
          <w:rtl w:val="0"/>
          <w:lang w:val="en-US"/>
        </w:rPr>
        <w:t>Statements (</w:t>
      </w:r>
      <w:r>
        <w:rPr>
          <w:rFonts w:ascii="Georgia" w:hAnsi="Georgia" w:hint="default"/>
          <w:sz w:val="22"/>
          <w:szCs w:val="22"/>
          <w:rtl w:val="0"/>
          <w:lang w:val="en-US"/>
        </w:rPr>
        <w:t>“</w:t>
      </w:r>
      <w:r>
        <w:rPr>
          <w:rFonts w:ascii="Georgia" w:hAnsi="Georgia"/>
          <w:sz w:val="22"/>
          <w:szCs w:val="22"/>
          <w:rtl w:val="0"/>
          <w:lang w:val="en-US"/>
        </w:rPr>
        <w:t>I feel __ when __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” – </w:t>
      </w:r>
      <w:r>
        <w:rPr>
          <w:rFonts w:ascii="Georgia" w:hAnsi="Georgia"/>
          <w:sz w:val="22"/>
          <w:szCs w:val="22"/>
          <w:rtl w:val="0"/>
          <w:lang w:val="en-US"/>
        </w:rPr>
        <w:t>prevents criticism, labeling, accusing, &amp; attacking)</w:t>
      </w:r>
    </w:p>
    <w:p>
      <w:pPr>
        <w:pStyle w:val="Normal.0"/>
        <w:numPr>
          <w:ilvl w:val="0"/>
          <w:numId w:val="26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Negotiate and Compromise</w:t>
      </w:r>
    </w:p>
    <w:p>
      <w:pPr>
        <w:pStyle w:val="Normal.0"/>
        <w:numPr>
          <w:ilvl w:val="0"/>
          <w:numId w:val="4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James 1:19-20 </w:t>
      </w:r>
      <w:r>
        <w:rPr>
          <w:rFonts w:ascii="Georgia" w:hAnsi="Georgia" w:hint="default"/>
          <w:sz w:val="22"/>
          <w:szCs w:val="22"/>
          <w:rtl w:val="0"/>
          <w:lang w:val="en-US"/>
        </w:rPr>
        <w:t>“</w:t>
      </w:r>
      <w:r>
        <w:rPr>
          <w:rFonts w:ascii="Georgia" w:hAnsi="Georgia"/>
          <w:sz w:val="22"/>
          <w:szCs w:val="22"/>
          <w:vertAlign w:val="superscript"/>
          <w:rtl w:val="0"/>
          <w:lang w:val="en-US"/>
        </w:rPr>
        <w:t>19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My dear brothers, take note of this: Everyone should be quick to listen, slow to speak and slow to become angry, </w:t>
      </w:r>
      <w:r>
        <w:rPr>
          <w:rFonts w:ascii="Georgia" w:hAnsi="Georgia"/>
          <w:sz w:val="22"/>
          <w:szCs w:val="22"/>
          <w:vertAlign w:val="superscript"/>
          <w:rtl w:val="0"/>
          <w:lang w:val="en-US"/>
        </w:rPr>
        <w:t>20</w:t>
      </w:r>
      <w:r>
        <w:rPr>
          <w:rFonts w:ascii="Georgia" w:hAnsi="Georgia"/>
          <w:sz w:val="22"/>
          <w:szCs w:val="22"/>
          <w:rtl w:val="0"/>
          <w:lang w:val="en-US"/>
        </w:rPr>
        <w:t>for man's anger does not bring about the righteous life that God desires.</w:t>
      </w:r>
      <w:r>
        <w:rPr>
          <w:rFonts w:ascii="Georgia" w:hAnsi="Georgia" w:hint="default"/>
          <w:sz w:val="22"/>
          <w:szCs w:val="22"/>
          <w:rtl w:val="0"/>
          <w:lang w:val="en-US"/>
        </w:rPr>
        <w:t>”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rPr>
          <w:rFonts w:ascii="Georgia" w:cs="Georgia" w:hAnsi="Georgia" w:eastAsia="Georgia"/>
          <w:b w:val="1"/>
          <w:bCs w:val="1"/>
          <w:sz w:val="22"/>
          <w:szCs w:val="22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9. THOU SHALT NOT IGNORE THE WARNING SIGNS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>SEVEN DEADLY SIGNS (Get out quick!!)</w:t>
      </w:r>
    </w:p>
    <w:p>
      <w:pPr>
        <w:pStyle w:val="Normal.0"/>
        <w:numPr>
          <w:ilvl w:val="0"/>
          <w:numId w:val="28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Abuse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physical, verbal, emotional, or sexual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there is no excuse for abuse, ever.</w:t>
      </w:r>
    </w:p>
    <w:p>
      <w:pPr>
        <w:pStyle w:val="Normal.0"/>
        <w:numPr>
          <w:ilvl w:val="0"/>
          <w:numId w:val="28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Addictions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alcohol, drugs, pornography, self-injury, gambling (watch out for </w:t>
      </w:r>
      <w:r>
        <w:rPr>
          <w:rFonts w:ascii="Georgia" w:hAnsi="Georgia" w:hint="default"/>
          <w:sz w:val="22"/>
          <w:szCs w:val="22"/>
          <w:rtl w:val="0"/>
          <w:lang w:val="en-US"/>
        </w:rPr>
        <w:t>‘</w:t>
      </w:r>
      <w:r>
        <w:rPr>
          <w:rFonts w:ascii="Georgia" w:hAnsi="Georgia"/>
          <w:sz w:val="22"/>
          <w:szCs w:val="22"/>
          <w:rtl w:val="0"/>
          <w:lang w:val="en-US"/>
        </w:rPr>
        <w:t>coaddicts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>)</w:t>
      </w:r>
    </w:p>
    <w:p>
      <w:pPr>
        <w:pStyle w:val="Normal.0"/>
        <w:numPr>
          <w:ilvl w:val="0"/>
          <w:numId w:val="28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Infidelity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no trust = little relationship</w:t>
      </w:r>
    </w:p>
    <w:p>
      <w:pPr>
        <w:pStyle w:val="Normal.0"/>
        <w:numPr>
          <w:ilvl w:val="0"/>
          <w:numId w:val="28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Irresponsibility and Immaturity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responsibility IS important</w:t>
      </w:r>
    </w:p>
    <w:p>
      <w:pPr>
        <w:pStyle w:val="Normal.0"/>
        <w:numPr>
          <w:ilvl w:val="0"/>
          <w:numId w:val="28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No physical/sexual attraction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what???</w:t>
      </w:r>
    </w:p>
    <w:p>
      <w:pPr>
        <w:pStyle w:val="Normal.0"/>
        <w:numPr>
          <w:ilvl w:val="0"/>
          <w:numId w:val="28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Emotional baggage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aware of their problems? see how it effects relationships? Getting help?</w:t>
      </w:r>
    </w:p>
    <w:p>
      <w:pPr>
        <w:pStyle w:val="Normal.0"/>
        <w:numPr>
          <w:ilvl w:val="0"/>
          <w:numId w:val="28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Denial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when you recognize signs but try to rationalize what you are doing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>Don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>t go into a relationship thinking you can FIX or HELP someone.  Find someone who already has their act together.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rPr>
          <w:rFonts w:ascii="Georgia" w:cs="Georgia" w:hAnsi="Georgia" w:eastAsia="Georgia"/>
          <w:b w:val="1"/>
          <w:bCs w:val="1"/>
          <w:sz w:val="22"/>
          <w:szCs w:val="22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10. THOU SHALT CHOOSE WISELY</w:t>
      </w:r>
    </w:p>
    <w:p>
      <w:pPr>
        <w:pStyle w:val="Normal.0"/>
        <w:rPr>
          <w:rFonts w:ascii="Georgia" w:cs="Georgia" w:hAnsi="Georgia" w:eastAsia="Georgia"/>
          <w:b w:val="1"/>
          <w:bCs w:val="1"/>
          <w:i w:val="1"/>
          <w:iCs w:val="1"/>
          <w:sz w:val="22"/>
          <w:szCs w:val="22"/>
        </w:rPr>
      </w:pPr>
      <w:r>
        <w:rPr>
          <w:rFonts w:ascii="Georgia" w:hAnsi="Georgia"/>
          <w:b w:val="1"/>
          <w:bCs w:val="1"/>
          <w:i w:val="1"/>
          <w:iCs w:val="1"/>
          <w:sz w:val="22"/>
          <w:szCs w:val="22"/>
          <w:rtl w:val="0"/>
          <w:lang w:val="en-US"/>
        </w:rPr>
        <w:t>Are you making poor choices?</w:t>
      </w:r>
    </w:p>
    <w:p>
      <w:pPr>
        <w:pStyle w:val="Normal.0"/>
        <w:tabs>
          <w:tab w:val="left" w:pos="720"/>
        </w:tabs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>First-available syndrom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e, </w:t>
      </w:r>
      <w:r>
        <w:rPr>
          <w:rFonts w:ascii="Georgia" w:hAnsi="Georgia"/>
          <w:sz w:val="22"/>
          <w:szCs w:val="22"/>
          <w:rtl w:val="0"/>
          <w:lang w:val="en-US"/>
        </w:rPr>
        <w:t>Fooled by the externals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, </w:t>
      </w:r>
      <w:r>
        <w:rPr>
          <w:rFonts w:ascii="Georgia" w:hAnsi="Georgia"/>
          <w:sz w:val="22"/>
          <w:szCs w:val="22"/>
          <w:rtl w:val="0"/>
          <w:lang w:val="en-US"/>
        </w:rPr>
        <w:t>Blinded by sex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, </w:t>
      </w:r>
      <w:r>
        <w:rPr>
          <w:rFonts w:ascii="Georgia" w:hAnsi="Georgia"/>
          <w:sz w:val="22"/>
          <w:szCs w:val="22"/>
          <w:rtl w:val="0"/>
          <w:lang w:val="en-US"/>
        </w:rPr>
        <w:t>Going too fast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Discerning Character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– </w:t>
      </w:r>
      <w:r>
        <w:rPr>
          <w:rFonts w:ascii="Georgia" w:hAnsi="Georgia"/>
          <w:sz w:val="22"/>
          <w:szCs w:val="22"/>
          <w:rtl w:val="0"/>
          <w:lang w:val="en-US"/>
        </w:rPr>
        <w:t>what is character?</w:t>
      </w:r>
    </w:p>
    <w:p>
      <w:pPr>
        <w:pStyle w:val="Normal.0"/>
        <w:tabs>
          <w:tab w:val="left" w:pos="720"/>
        </w:tabs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>Faithful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, </w:t>
      </w:r>
      <w:r>
        <w:rPr>
          <w:rFonts w:ascii="Georgia" w:hAnsi="Georgia"/>
          <w:sz w:val="22"/>
          <w:szCs w:val="22"/>
          <w:rtl w:val="0"/>
          <w:lang w:val="en-US"/>
        </w:rPr>
        <w:t>Honest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, </w:t>
      </w:r>
      <w:r>
        <w:rPr>
          <w:rFonts w:ascii="Georgia" w:hAnsi="Georgia"/>
          <w:sz w:val="22"/>
          <w:szCs w:val="22"/>
          <w:rtl w:val="0"/>
          <w:lang w:val="en-US"/>
        </w:rPr>
        <w:t>Committed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, </w:t>
      </w:r>
      <w:r>
        <w:rPr>
          <w:rFonts w:ascii="Georgia" w:hAnsi="Georgia"/>
          <w:sz w:val="22"/>
          <w:szCs w:val="22"/>
          <w:rtl w:val="0"/>
          <w:lang w:val="en-US"/>
        </w:rPr>
        <w:t>Forgiving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, </w:t>
      </w:r>
      <w:r>
        <w:rPr>
          <w:rFonts w:ascii="Georgia" w:hAnsi="Georgia"/>
          <w:sz w:val="22"/>
          <w:szCs w:val="22"/>
          <w:rtl w:val="0"/>
          <w:lang w:val="en-US"/>
        </w:rPr>
        <w:t>Giving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sz w:val="22"/>
          <w:szCs w:val="22"/>
          <w:rtl w:val="0"/>
          <w:lang w:val="en-US"/>
        </w:rPr>
        <w:t>Helpful hints</w:t>
      </w:r>
      <w:r>
        <w:rPr>
          <w:rFonts w:ascii="Georgia" w:hAnsi="Georgia" w:hint="default"/>
          <w:sz w:val="22"/>
          <w:szCs w:val="22"/>
          <w:rtl w:val="0"/>
          <w:lang w:val="en-US"/>
        </w:rPr>
        <w:t>…</w:t>
      </w:r>
      <w:r>
        <w:rPr>
          <w:rFonts w:ascii="Georgia" w:hAnsi="Georgia"/>
          <w:sz w:val="22"/>
          <w:szCs w:val="22"/>
          <w:rtl w:val="0"/>
          <w:lang w:val="en-US"/>
        </w:rPr>
        <w:t>.</w:t>
      </w:r>
    </w:p>
    <w:p>
      <w:pPr>
        <w:pStyle w:val="Normal.0"/>
        <w:numPr>
          <w:ilvl w:val="0"/>
          <w:numId w:val="30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Crisis reveals someone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>s true character</w:t>
      </w:r>
    </w:p>
    <w:p>
      <w:pPr>
        <w:pStyle w:val="Normal.0"/>
        <w:numPr>
          <w:ilvl w:val="0"/>
          <w:numId w:val="30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Character is who you are when no one is looking</w:t>
      </w:r>
    </w:p>
    <w:p>
      <w:pPr>
        <w:pStyle w:val="Normal.0"/>
        <w:numPr>
          <w:ilvl w:val="0"/>
          <w:numId w:val="30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Friends are a good window into a person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>s character</w:t>
      </w:r>
    </w:p>
    <w:p>
      <w:pPr>
        <w:pStyle w:val="Normal.0"/>
        <w:numPr>
          <w:ilvl w:val="0"/>
          <w:numId w:val="30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Look back on prior relationships to determine patterns of behavior</w:t>
      </w:r>
    </w:p>
    <w:p>
      <w:pPr>
        <w:pStyle w:val="Normal.0"/>
        <w:numPr>
          <w:ilvl w:val="0"/>
          <w:numId w:val="30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Give it lots of TIME!!!</w:t>
      </w:r>
    </w:p>
    <w:p>
      <w:pPr>
        <w:pStyle w:val="Normal.0"/>
        <w:rPr>
          <w:rFonts w:ascii="Georgia" w:cs="Georgia" w:hAnsi="Georgia" w:eastAsia="Georgia"/>
          <w:b w:val="1"/>
          <w:bCs w:val="1"/>
          <w:sz w:val="22"/>
          <w:szCs w:val="22"/>
        </w:rPr>
      </w:pPr>
    </w:p>
    <w:p>
      <w:pPr>
        <w:pStyle w:val="Normal.0"/>
        <w:rPr>
          <w:rFonts w:ascii="Georgia" w:cs="Georgia" w:hAnsi="Georgia" w:eastAsia="Georgia"/>
          <w:b w:val="1"/>
          <w:bCs w:val="1"/>
          <w:sz w:val="22"/>
          <w:szCs w:val="22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11. TAKE ACTION!!!!</w:t>
      </w:r>
    </w:p>
    <w:p>
      <w:pPr>
        <w:pStyle w:val="Normal.0"/>
        <w:numPr>
          <w:ilvl w:val="0"/>
          <w:numId w:val="32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Take a look at yourself</w:t>
      </w:r>
    </w:p>
    <w:p>
      <w:pPr>
        <w:pStyle w:val="Normal.0"/>
        <w:numPr>
          <w:ilvl w:val="0"/>
          <w:numId w:val="32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Take responsibility for your relationships</w:t>
      </w:r>
    </w:p>
    <w:p>
      <w:pPr>
        <w:pStyle w:val="Normal.0"/>
        <w:numPr>
          <w:ilvl w:val="0"/>
          <w:numId w:val="32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Take back what you lost</w:t>
      </w:r>
    </w:p>
    <w:p>
      <w:pPr>
        <w:pStyle w:val="Normal.0"/>
        <w:numPr>
          <w:ilvl w:val="0"/>
          <w:numId w:val="32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Take a look around you</w:t>
      </w:r>
    </w:p>
    <w:p>
      <w:pPr>
        <w:pStyle w:val="Normal.0"/>
        <w:numPr>
          <w:ilvl w:val="0"/>
          <w:numId w:val="32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Take time out</w:t>
      </w:r>
    </w:p>
    <w:p>
      <w:pPr>
        <w:pStyle w:val="Normal.0"/>
        <w:numPr>
          <w:ilvl w:val="0"/>
          <w:numId w:val="32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>Take these guidelines seriously</w:t>
      </w:r>
    </w:p>
    <w:p>
      <w:pPr>
        <w:pStyle w:val="Normal.0"/>
        <w:numPr>
          <w:ilvl w:val="0"/>
          <w:numId w:val="4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1 Corinthians 15:33 </w:t>
      </w:r>
      <w:r>
        <w:rPr>
          <w:rFonts w:ascii="Georgia" w:hAnsi="Georgia" w:hint="default"/>
          <w:sz w:val="22"/>
          <w:szCs w:val="22"/>
          <w:rtl w:val="0"/>
          <w:lang w:val="en-US"/>
        </w:rPr>
        <w:t>“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Do not be misled: </w:t>
      </w:r>
      <w:r>
        <w:rPr>
          <w:rFonts w:ascii="Georgia" w:hAnsi="Georgia" w:hint="default"/>
          <w:sz w:val="22"/>
          <w:szCs w:val="22"/>
          <w:rtl w:val="0"/>
          <w:lang w:val="en-US"/>
        </w:rPr>
        <w:t>‘</w:t>
      </w:r>
      <w:r>
        <w:rPr>
          <w:rFonts w:ascii="Georgia" w:hAnsi="Georgia"/>
          <w:sz w:val="22"/>
          <w:szCs w:val="22"/>
          <w:rtl w:val="0"/>
          <w:lang w:val="en-US"/>
        </w:rPr>
        <w:t>Bad company corrupts good character.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>"</w:t>
      </w:r>
    </w:p>
    <w:p>
      <w:pPr>
        <w:pStyle w:val="Normal.0"/>
        <w:numPr>
          <w:ilvl w:val="0"/>
          <w:numId w:val="4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Romans 5:3-5 </w:t>
      </w:r>
      <w:r>
        <w:rPr>
          <w:rFonts w:ascii="Georgia" w:hAnsi="Georgia" w:hint="default"/>
          <w:sz w:val="22"/>
          <w:szCs w:val="22"/>
          <w:rtl w:val="0"/>
          <w:lang w:val="en-US"/>
        </w:rPr>
        <w:t>“</w:t>
      </w:r>
      <w:r>
        <w:rPr>
          <w:rFonts w:ascii="Georgia" w:hAnsi="Georgia"/>
          <w:sz w:val="22"/>
          <w:szCs w:val="22"/>
          <w:vertAlign w:val="superscript"/>
          <w:rtl w:val="0"/>
          <w:lang w:val="en-US"/>
        </w:rPr>
        <w:t>3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Not only so, but we also rejoice in our sufferings, because we know that suffering produces perseverance; </w:t>
      </w:r>
      <w:r>
        <w:rPr>
          <w:rFonts w:ascii="Georgia" w:hAnsi="Georgia"/>
          <w:sz w:val="22"/>
          <w:szCs w:val="22"/>
          <w:vertAlign w:val="superscript"/>
          <w:rtl w:val="0"/>
          <w:lang w:val="en-US"/>
        </w:rPr>
        <w:t>4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perseverance, character; and character, hope. </w:t>
      </w:r>
      <w:r>
        <w:rPr>
          <w:rFonts w:ascii="Georgia" w:hAnsi="Georgia"/>
          <w:sz w:val="22"/>
          <w:szCs w:val="22"/>
          <w:vertAlign w:val="superscript"/>
          <w:rtl w:val="0"/>
          <w:lang w:val="en-US"/>
        </w:rPr>
        <w:t>5</w:t>
      </w:r>
      <w:r>
        <w:rPr>
          <w:rFonts w:ascii="Georgia" w:hAnsi="Georgia"/>
          <w:sz w:val="22"/>
          <w:szCs w:val="22"/>
          <w:rtl w:val="0"/>
          <w:lang w:val="en-US"/>
        </w:rPr>
        <w:t>And hope does not disappoint us, because God has poured out his love into our hearts by the Holy Spirit, whom he has given us.</w:t>
      </w:r>
      <w:r>
        <w:rPr>
          <w:rFonts w:ascii="Georgia" w:hAnsi="Georgia" w:hint="default"/>
          <w:sz w:val="22"/>
          <w:szCs w:val="22"/>
          <w:rtl w:val="0"/>
          <w:lang w:val="en-US"/>
        </w:rPr>
        <w:t>”</w:t>
      </w:r>
    </w:p>
    <w:p>
      <w:pPr>
        <w:pStyle w:val="Normal.0"/>
        <w:numPr>
          <w:ilvl w:val="0"/>
          <w:numId w:val="4"/>
        </w:num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Proverbs 12:4 </w:t>
      </w:r>
      <w:r>
        <w:rPr>
          <w:rFonts w:ascii="Georgia" w:hAnsi="Georgia" w:hint="default"/>
          <w:sz w:val="22"/>
          <w:szCs w:val="22"/>
          <w:rtl w:val="0"/>
          <w:lang w:val="en-US"/>
        </w:rPr>
        <w:t>“</w:t>
      </w:r>
      <w:r>
        <w:rPr>
          <w:rFonts w:ascii="Georgia" w:hAnsi="Georgia"/>
          <w:sz w:val="22"/>
          <w:szCs w:val="22"/>
          <w:rtl w:val="0"/>
          <w:lang w:val="en-US"/>
        </w:rPr>
        <w:t>A wife of noble character is her husband's crown, but a disgraceful wife is like decay in his bones.</w:t>
      </w:r>
      <w:r>
        <w:rPr>
          <w:rFonts w:ascii="Georgia" w:hAnsi="Georgia" w:hint="default"/>
          <w:sz w:val="22"/>
          <w:szCs w:val="22"/>
          <w:rtl w:val="0"/>
          <w:lang w:val="en-US"/>
        </w:rPr>
        <w:t>”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rPr>
          <w:rFonts w:ascii="Georgia" w:cs="Georgia" w:hAnsi="Georgia" w:eastAsia="Georgia"/>
          <w:b w:val="1"/>
          <w:bCs w:val="1"/>
          <w:sz w:val="22"/>
          <w:szCs w:val="22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INTERNET RESOURCES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  <w:r>
        <w:rPr>
          <w:rStyle w:val="Hyperlink.0"/>
          <w:rFonts w:ascii="Georgia" w:cs="Georgia" w:hAnsi="Georgia" w:eastAsia="Georgia"/>
          <w:sz w:val="22"/>
          <w:szCs w:val="22"/>
        </w:rPr>
        <w:fldChar w:fldCharType="begin" w:fldLock="0"/>
      </w:r>
      <w:r>
        <w:rPr>
          <w:rStyle w:val="Hyperlink.0"/>
          <w:rFonts w:ascii="Georgia" w:cs="Georgia" w:hAnsi="Georgia" w:eastAsia="Georgia"/>
          <w:sz w:val="22"/>
          <w:szCs w:val="22"/>
        </w:rPr>
        <w:instrText xml:space="preserve"> HYPERLINK "http://www.gotquestions.org"</w:instrText>
      </w:r>
      <w:r>
        <w:rPr>
          <w:rStyle w:val="Hyperlink.0"/>
          <w:rFonts w:ascii="Georgia" w:cs="Georgia" w:hAnsi="Georgia" w:eastAsia="Georgia"/>
          <w:sz w:val="22"/>
          <w:szCs w:val="22"/>
        </w:rPr>
        <w:fldChar w:fldCharType="separate" w:fldLock="0"/>
      </w:r>
      <w:r>
        <w:rPr>
          <w:rStyle w:val="Hyperlink.0"/>
          <w:rFonts w:ascii="Georgia" w:hAnsi="Georgia"/>
          <w:sz w:val="22"/>
          <w:szCs w:val="22"/>
          <w:rtl w:val="0"/>
          <w:lang w:val="en-US"/>
        </w:rPr>
        <w:t>www.gotquestions.org</w:t>
      </w:r>
      <w:r>
        <w:rPr>
          <w:rFonts w:ascii="Georgia" w:cs="Georgia" w:hAnsi="Georgia" w:eastAsia="Georgia"/>
          <w:sz w:val="22"/>
          <w:szCs w:val="22"/>
        </w:rPr>
        <w:fldChar w:fldCharType="end" w:fldLock="0"/>
      </w:r>
      <w:r>
        <w:rPr>
          <w:rFonts w:ascii="Georgia" w:hAnsi="Georgia"/>
          <w:sz w:val="22"/>
          <w:szCs w:val="22"/>
          <w:rtl w:val="0"/>
          <w:lang w:val="en-US"/>
        </w:rPr>
        <w:t xml:space="preserve"> - The most comprehensive and biblical resource for short answers to tough ?s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  <w:r>
        <w:rPr>
          <w:rStyle w:val="Hyperlink.0"/>
          <w:rFonts w:ascii="Georgia" w:cs="Georgia" w:hAnsi="Georgia" w:eastAsia="Georgia"/>
          <w:sz w:val="22"/>
          <w:szCs w:val="22"/>
        </w:rPr>
        <w:fldChar w:fldCharType="begin" w:fldLock="0"/>
      </w:r>
      <w:r>
        <w:rPr>
          <w:rStyle w:val="Hyperlink.0"/>
          <w:rFonts w:ascii="Georgia" w:cs="Georgia" w:hAnsi="Georgia" w:eastAsia="Georgia"/>
          <w:sz w:val="22"/>
          <w:szCs w:val="22"/>
        </w:rPr>
        <w:instrText xml:space="preserve"> HYPERLINK "http://www.focusonthefamily.com"</w:instrText>
      </w:r>
      <w:r>
        <w:rPr>
          <w:rStyle w:val="Hyperlink.0"/>
          <w:rFonts w:ascii="Georgia" w:cs="Georgia" w:hAnsi="Georgia" w:eastAsia="Georgia"/>
          <w:sz w:val="22"/>
          <w:szCs w:val="22"/>
        </w:rPr>
        <w:fldChar w:fldCharType="separate" w:fldLock="0"/>
      </w:r>
      <w:r>
        <w:rPr>
          <w:rStyle w:val="Hyperlink.0"/>
          <w:rFonts w:ascii="Georgia" w:hAnsi="Georgia"/>
          <w:sz w:val="22"/>
          <w:szCs w:val="22"/>
          <w:rtl w:val="0"/>
          <w:lang w:val="en-US"/>
        </w:rPr>
        <w:t>www.focusonthefamily.com</w:t>
      </w:r>
      <w:r>
        <w:rPr>
          <w:rFonts w:ascii="Georgia" w:cs="Georgia" w:hAnsi="Georgia" w:eastAsia="Georgia"/>
          <w:sz w:val="22"/>
          <w:szCs w:val="22"/>
        </w:rPr>
        <w:fldChar w:fldCharType="end" w:fldLock="0"/>
      </w:r>
      <w:r>
        <w:rPr>
          <w:rFonts w:ascii="Georgia" w:hAnsi="Georgia"/>
          <w:sz w:val="22"/>
          <w:szCs w:val="22"/>
          <w:rtl w:val="0"/>
          <w:lang w:val="en-US"/>
        </w:rPr>
        <w:t xml:space="preserve"> - An amazing collection of biblical answers on many questions in life.</w:t>
      </w:r>
    </w:p>
    <w:p>
      <w:pPr>
        <w:pStyle w:val="Normal.0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</w:pPr>
      <w:r>
        <w:rPr>
          <w:rStyle w:val="Hyperlink.0"/>
          <w:rFonts w:ascii="Georgia" w:cs="Georgia" w:hAnsi="Georgia" w:eastAsia="Georgia"/>
          <w:sz w:val="22"/>
          <w:szCs w:val="22"/>
        </w:rPr>
        <w:fldChar w:fldCharType="begin" w:fldLock="0"/>
      </w:r>
      <w:r>
        <w:rPr>
          <w:rStyle w:val="Hyperlink.0"/>
          <w:rFonts w:ascii="Georgia" w:cs="Georgia" w:hAnsi="Georgia" w:eastAsia="Georgia"/>
          <w:sz w:val="22"/>
          <w:szCs w:val="22"/>
        </w:rPr>
        <w:instrText xml:space="preserve"> HYPERLINK "http://www.familylife.org"</w:instrText>
      </w:r>
      <w:r>
        <w:rPr>
          <w:rStyle w:val="Hyperlink.0"/>
          <w:rFonts w:ascii="Georgia" w:cs="Georgia" w:hAnsi="Georgia" w:eastAsia="Georgia"/>
          <w:sz w:val="22"/>
          <w:szCs w:val="22"/>
        </w:rPr>
        <w:fldChar w:fldCharType="separate" w:fldLock="0"/>
      </w:r>
      <w:r>
        <w:rPr>
          <w:rStyle w:val="Hyperlink.0"/>
          <w:rFonts w:ascii="Georgia" w:hAnsi="Georgia"/>
          <w:sz w:val="22"/>
          <w:szCs w:val="22"/>
          <w:rtl w:val="0"/>
          <w:lang w:val="en-US"/>
        </w:rPr>
        <w:t>www.familylife.org</w:t>
      </w:r>
      <w:r>
        <w:rPr>
          <w:rFonts w:ascii="Georgia" w:cs="Georgia" w:hAnsi="Georgia" w:eastAsia="Georgia"/>
          <w:sz w:val="22"/>
          <w:szCs w:val="22"/>
        </w:rPr>
        <w:fldChar w:fldCharType="end" w:fldLock="0"/>
      </w:r>
      <w:r>
        <w:rPr>
          <w:rFonts w:ascii="Georgia" w:hAnsi="Georgia"/>
          <w:sz w:val="22"/>
          <w:szCs w:val="22"/>
          <w:rtl w:val="0"/>
          <w:lang w:val="en-US"/>
        </w:rPr>
        <w:t xml:space="preserve"> - A great resource to prepare for marriage and to understand God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>s relational truths!</w:t>
        <w:tab/>
      </w:r>
    </w:p>
    <w:sectPr>
      <w:type w:val="continuous"/>
      <w:pgSz w:w="12240" w:h="15840" w:orient="portrait"/>
      <w:pgMar w:top="720" w:right="720" w:bottom="720" w:left="720" w:header="720" w:footer="720"/>
      <w:cols w:num="2" w:equalWidth="0">
        <w:col w:w="5130" w:space="540"/>
        <w:col w:w="513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Georg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1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35" w:hanging="2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5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57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295" w:hanging="2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1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3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55" w:hanging="2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690"/>
          <w:tab w:val="left" w:pos="720"/>
        </w:tabs>
        <w:ind w:left="1410" w:hanging="105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</w:tabs>
        <w:ind w:left="1440" w:hanging="10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2135"/>
        </w:tabs>
        <w:ind w:left="2855" w:hanging="99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2850"/>
        </w:tabs>
        <w:ind w:left="3570" w:hanging="105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3570"/>
        </w:tabs>
        <w:ind w:left="4290" w:hanging="105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4295"/>
        </w:tabs>
        <w:ind w:left="5015" w:hanging="99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5010"/>
        </w:tabs>
        <w:ind w:left="5730" w:hanging="105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5730"/>
        </w:tabs>
        <w:ind w:left="6450" w:hanging="105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6455"/>
        </w:tabs>
        <w:ind w:left="7175" w:hanging="99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8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4"/>
  </w:abstractNum>
  <w:abstractNum w:abstractNumId="9">
    <w:multiLevelType w:val="hybridMultilevel"/>
    <w:styleLink w:val="Imported Style 4"/>
    <w:lvl w:ilvl="0">
      <w:start w:val="1"/>
      <w:numFmt w:val="bullet"/>
      <w:suff w:val="tab"/>
      <w:lvlText w:val="o"/>
      <w:lvlJc w:val="left"/>
      <w:pPr>
        <w:ind w:left="180" w:hanging="18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80"/>
        </w:tabs>
        <w:ind w:left="1155" w:hanging="25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0"/>
        </w:tabs>
        <w:ind w:left="213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</w:tabs>
        <w:ind w:left="285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0"/>
        </w:tabs>
        <w:ind w:left="357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0"/>
        </w:tabs>
        <w:ind w:left="429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</w:tabs>
        <w:ind w:left="501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0"/>
        </w:tabs>
        <w:ind w:left="573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0"/>
        </w:tabs>
        <w:ind w:left="645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5"/>
  </w:abstractNum>
  <w:abstractNum w:abstractNumId="11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4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14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1440"/>
        </w:tabs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left" w:pos="144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144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1440"/>
        </w:tabs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left" w:pos="144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144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6"/>
  </w:abstractNum>
  <w:abstractNum w:abstractNumId="13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7"/>
  </w:abstractNum>
  <w:abstractNum w:abstractNumId="15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tabs>
          <w:tab w:val="num" w:pos="690"/>
          <w:tab w:val="left" w:pos="720"/>
        </w:tabs>
        <w:ind w:left="1410" w:hanging="10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num" w:pos="108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144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num" w:pos="180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num" w:pos="216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252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num" w:pos="2880"/>
        </w:tabs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num" w:pos="324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8"/>
  </w:abstractNum>
  <w:abstractNum w:abstractNumId="17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9"/>
  </w:abstractNum>
  <w:abstractNum w:abstractNumId="19">
    <w:multiLevelType w:val="hybridMultilevel"/>
    <w:styleLink w:val="Imported Style 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2"/>
  </w:abstractNum>
  <w:abstractNum w:abstractNumId="21">
    <w:multiLevelType w:val="hybridMultilevel"/>
    <w:styleLink w:val="Imported Style 12"/>
    <w:lvl w:ilvl="0">
      <w:start w:val="1"/>
      <w:numFmt w:val="decimal"/>
      <w:suff w:val="tab"/>
      <w:lvlText w:val="%1."/>
      <w:lvlJc w:val="left"/>
      <w:pPr>
        <w:tabs>
          <w:tab w:val="num" w:pos="27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70"/>
          <w:tab w:val="num" w:pos="1410"/>
        </w:tabs>
        <w:ind w:left="186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70"/>
          <w:tab w:val="num" w:pos="2135"/>
        </w:tabs>
        <w:ind w:left="2585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70"/>
          <w:tab w:val="num" w:pos="2850"/>
        </w:tabs>
        <w:ind w:left="330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70"/>
          <w:tab w:val="num" w:pos="3570"/>
        </w:tabs>
        <w:ind w:left="402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70"/>
          <w:tab w:val="num" w:pos="4295"/>
        </w:tabs>
        <w:ind w:left="4745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70"/>
          <w:tab w:val="num" w:pos="5010"/>
        </w:tabs>
        <w:ind w:left="546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70"/>
          <w:tab w:val="num" w:pos="5730"/>
        </w:tabs>
        <w:ind w:left="6180" w:hanging="7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70"/>
          <w:tab w:val="num" w:pos="6455"/>
        </w:tabs>
        <w:ind w:left="6905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3"/>
  </w:abstractNum>
  <w:abstractNum w:abstractNumId="23">
    <w:multiLevelType w:val="hybridMultilevel"/>
    <w:styleLink w:val="Imported Style 1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</w:tabs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</w:tabs>
          <w:ind w:left="21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6"/>
    <w:lvlOverride w:ilvl="0">
      <w:startOverride w:val="5"/>
    </w:lvlOverride>
  </w:num>
  <w:num w:numId="13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</w:tabs>
          <w:ind w:left="14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</w:tabs>
          <w:ind w:left="2135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85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</w:tabs>
          <w:ind w:left="357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</w:tabs>
          <w:ind w:left="4295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50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57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6455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5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5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5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</w:num>
  <w:num w:numId="16">
    <w:abstractNumId w:val="8"/>
  </w:num>
  <w:num w:numId="17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5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5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5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1"/>
  </w:num>
  <w:num w:numId="19">
    <w:abstractNumId w:val="10"/>
  </w:num>
  <w:num w:numId="20">
    <w:abstractNumId w:val="13"/>
  </w:num>
  <w:num w:numId="21">
    <w:abstractNumId w:val="12"/>
  </w:num>
  <w:num w:numId="22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5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5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5" w:hanging="2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5"/>
  </w:num>
  <w:num w:numId="24">
    <w:abstractNumId w:val="14"/>
  </w:num>
  <w:num w:numId="25">
    <w:abstractNumId w:val="17"/>
  </w:num>
  <w:num w:numId="26">
    <w:abstractNumId w:val="16"/>
  </w:num>
  <w:num w:numId="27">
    <w:abstractNumId w:val="19"/>
  </w:num>
  <w:num w:numId="28">
    <w:abstractNumId w:val="18"/>
  </w:num>
  <w:num w:numId="29">
    <w:abstractNumId w:val="21"/>
  </w:num>
  <w:num w:numId="30">
    <w:abstractNumId w:val="20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8"/>
      </w:numPr>
    </w:pPr>
  </w:style>
  <w:style w:type="numbering" w:styleId="Imported Style 3">
    <w:name w:val="Imported Style 3"/>
    <w:pPr>
      <w:numPr>
        <w:numId w:val="10"/>
      </w:numPr>
    </w:p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4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4">
    <w:name w:val="Imported Style 4"/>
    <w:pPr>
      <w:numPr>
        <w:numId w:val="15"/>
      </w:numPr>
    </w:pPr>
  </w:style>
  <w:style w:type="numbering" w:styleId="Imported Style 5">
    <w:name w:val="Imported Style 5"/>
    <w:pPr>
      <w:numPr>
        <w:numId w:val="18"/>
      </w:numPr>
    </w:pPr>
  </w:style>
  <w:style w:type="numbering" w:styleId="Imported Style 6">
    <w:name w:val="Imported Style 6"/>
    <w:pPr>
      <w:numPr>
        <w:numId w:val="20"/>
      </w:numPr>
    </w:p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Imported Style 7">
    <w:name w:val="Imported Style 7"/>
    <w:pPr>
      <w:numPr>
        <w:numId w:val="23"/>
      </w:numPr>
    </w:pPr>
  </w:style>
  <w:style w:type="numbering" w:styleId="Imported Style 8">
    <w:name w:val="Imported Style 8"/>
    <w:pPr>
      <w:numPr>
        <w:numId w:val="25"/>
      </w:numPr>
    </w:pPr>
  </w:style>
  <w:style w:type="numbering" w:styleId="Imported Style 9">
    <w:name w:val="Imported Style 9"/>
    <w:pPr>
      <w:numPr>
        <w:numId w:val="27"/>
      </w:numPr>
    </w:pPr>
  </w:style>
  <w:style w:type="numbering" w:styleId="Imported Style 12">
    <w:name w:val="Imported Style 12"/>
    <w:pPr>
      <w:numPr>
        <w:numId w:val="29"/>
      </w:numPr>
    </w:pPr>
  </w:style>
  <w:style w:type="numbering" w:styleId="Imported Style 13">
    <w:name w:val="Imported Style 13"/>
    <w:pPr>
      <w:numPr>
        <w:numId w:val="3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