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line="192" w:lineRule="auto"/>
        <w:jc w:val="center"/>
        <w:rPr>
          <w:rFonts w:ascii="Verdana" w:cs="Verdana" w:hAnsi="Verdana" w:eastAsia="Verdana"/>
          <w:b w:val="1"/>
          <w:bCs w:val="1"/>
          <w:sz w:val="72"/>
          <w:szCs w:val="72"/>
        </w:rPr>
      </w:pPr>
      <w:r>
        <w:rPr>
          <w:rFonts w:ascii="Verdana"/>
          <w:b w:val="1"/>
          <w:bCs w:val="1"/>
          <w:sz w:val="72"/>
          <w:szCs w:val="72"/>
          <w:rtl w:val="0"/>
          <w:lang w:val="en-US"/>
        </w:rPr>
        <w:t xml:space="preserve">WHAT DOES THE BIBLE </w:t>
      </w:r>
    </w:p>
    <w:p>
      <w:pPr>
        <w:pStyle w:val="Body"/>
        <w:spacing w:after="0" w:line="192" w:lineRule="auto"/>
        <w:jc w:val="center"/>
        <w:rPr>
          <w:rFonts w:ascii="Verdana" w:cs="Verdana" w:hAnsi="Verdana" w:eastAsia="Verdana"/>
          <w:b w:val="1"/>
          <w:bCs w:val="1"/>
          <w:spacing w:val="11"/>
          <w:kern w:val="28"/>
          <w:sz w:val="72"/>
          <w:szCs w:val="72"/>
        </w:rPr>
      </w:pPr>
      <w:r>
        <w:rPr>
          <w:rFonts w:ascii="Verdana"/>
          <w:b w:val="1"/>
          <w:bCs w:val="1"/>
          <w:sz w:val="72"/>
          <w:szCs w:val="72"/>
          <w:u w:val="single"/>
          <w:rtl w:val="0"/>
          <w:lang w:val="en-US"/>
        </w:rPr>
        <w:t xml:space="preserve">SAY ABOUT </w:t>
      </w:r>
      <w:r>
        <w:rPr>
          <w:rFonts w:ascii="Verdana"/>
          <w:b w:val="1"/>
          <w:bCs w:val="1"/>
          <w:spacing w:val="11"/>
          <w:kern w:val="28"/>
          <w:sz w:val="72"/>
          <w:szCs w:val="72"/>
          <w:u w:val="single"/>
          <w:rtl w:val="0"/>
        </w:rPr>
        <w:t>M</w:t>
      </w:r>
      <w:r>
        <w:rPr>
          <w:rFonts w:ascii="Verdana"/>
          <w:b w:val="1"/>
          <w:bCs w:val="1"/>
          <w:spacing w:val="11"/>
          <w:kern w:val="28"/>
          <w:sz w:val="72"/>
          <w:szCs w:val="72"/>
          <w:u w:val="single"/>
          <w:rtl w:val="0"/>
          <w:lang w:val="en-US"/>
        </w:rPr>
        <w:t>ONEY?</w:t>
      </w:r>
    </w:p>
    <w:p>
      <w:pPr>
        <w:pStyle w:val="Body"/>
        <w:spacing w:after="0" w:line="192" w:lineRule="auto"/>
        <w:jc w:val="center"/>
        <w:rPr>
          <w:rFonts w:ascii="Times New Roman" w:cs="Times New Roman" w:hAnsi="Times New Roman" w:eastAsia="Times New Roman"/>
          <w:b w:val="1"/>
          <w:bCs w:val="1"/>
          <w:color w:val="000000"/>
          <w:spacing w:val="5"/>
          <w:kern w:val="28"/>
          <w:sz w:val="24"/>
          <w:szCs w:val="24"/>
          <w:u w:color="000000"/>
        </w:rPr>
      </w:pP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w:t>
        <w:tab/>
        <w:t>Everything Belongs to God</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Genesis 1:1, Psalm 24:1, Haggai 2:8, 1 Corinthians 6:19-20</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w:t>
        <w:tab/>
        <w:t>God Makes It Possible for You to Earn Money</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de-DE"/>
        </w:rPr>
        <w:t>Deuteronomy 8:18</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w:t>
        <w:tab/>
        <w:t>An Entitlement Attitude is a Deadly Attitude</w:t>
      </w:r>
      <w:r>
        <w:rPr>
          <w:rFonts w:ascii="Georgia"/>
          <w:spacing w:val="4"/>
          <w:kern w:val="28"/>
          <w:sz w:val="24"/>
          <w:szCs w:val="24"/>
          <w:rtl w:val="0"/>
        </w:rPr>
        <w:t xml:space="preserve"> - Achan (Joshua 7:10-26)</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w:t>
        <w:tab/>
        <w:t>Prioritize God and Give to Him Before Anyone Else</w:t>
      </w:r>
      <w:r>
        <w:rPr>
          <w:rFonts w:ascii="Georgia"/>
          <w:spacing w:val="4"/>
          <w:kern w:val="28"/>
          <w:sz w:val="24"/>
          <w:szCs w:val="24"/>
          <w:rtl w:val="0"/>
          <w:lang w:val="de-DE"/>
        </w:rPr>
        <w:t xml:space="preserve"> - Proverbs 3:9-10</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5.</w:t>
        <w:tab/>
        <w:t>God Blesses Those Financially Who Honor Him Financially</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de-DE"/>
        </w:rPr>
        <w:t>Proverbs 3:9-10</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6.</w:t>
        <w:tab/>
        <w:t>Don</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t Work Hard to Get Rich</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de-DE"/>
        </w:rPr>
        <w:t>Proverbs 23:4-5</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7.</w:t>
        <w:tab/>
        <w:t>Desire Only Your Daily Needs</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de-DE"/>
        </w:rPr>
        <w:t>Proverbs 30:8-9</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8.</w:t>
        <w:tab/>
      </w:r>
      <w:bookmarkStart w:name="_GoBack" w:id="0"/>
      <w:r>
        <w:rPr>
          <w:rFonts w:ascii="Georgia"/>
          <w:b w:val="1"/>
          <w:bCs w:val="1"/>
          <w:spacing w:val="4"/>
          <w:kern w:val="28"/>
          <w:sz w:val="24"/>
          <w:szCs w:val="24"/>
          <w:rtl w:val="0"/>
          <w:lang w:val="de-DE"/>
        </w:rPr>
        <w:t>Riches Never Satisfy</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rPr>
        <w:t>Ecclesiastes 5:10-11</w:t>
      </w:r>
      <w:bookmarkEnd w:id="0"/>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9.</w:t>
        <w:tab/>
        <w:t>Not Giving to God = Robbing From God</w:t>
      </w:r>
      <w:r>
        <w:rPr>
          <w:rFonts w:ascii="Georgia"/>
          <w:spacing w:val="4"/>
          <w:kern w:val="28"/>
          <w:sz w:val="24"/>
          <w:szCs w:val="24"/>
          <w:rtl w:val="0"/>
          <w:lang w:val="it-IT"/>
        </w:rPr>
        <w:t xml:space="preserve"> - Malachi 3:8</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10.</w:t>
        <w:tab/>
        <w:t>Stealing A Little Leads Towards Stealing A Lot</w:t>
      </w:r>
      <w:r>
        <w:rPr>
          <w:rFonts w:ascii="Georgia"/>
          <w:spacing w:val="4"/>
          <w:kern w:val="28"/>
          <w:sz w:val="24"/>
          <w:szCs w:val="24"/>
          <w:rtl w:val="0"/>
          <w:lang w:val="en-US"/>
        </w:rPr>
        <w:t xml:space="preserve"> - Judas (John 12:6, Matthew 26:15)</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11.</w:t>
        <w:tab/>
        <w:t>Do Not Give to Receive Praises of Men</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Matthew 6:1-4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12.</w:t>
        <w:tab/>
        <w:t>Store Up Treasures in Heaven</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Matthew 6:19-20</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13.</w:t>
        <w:tab/>
        <w:t>Can</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t Serve God and Money</w:t>
      </w:r>
      <w:r>
        <w:rPr>
          <w:rFonts w:ascii="Georgia"/>
          <w:spacing w:val="4"/>
          <w:kern w:val="28"/>
          <w:sz w:val="24"/>
          <w:szCs w:val="24"/>
          <w:rtl w:val="0"/>
          <w:lang w:val="en-US"/>
        </w:rPr>
        <w:t xml:space="preserve"> - Matthew 6:24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14.</w:t>
        <w:tab/>
        <w:t>Pay Your Bills, As You Expect To Be Paid</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Matthew 7:12</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15.</w:t>
        <w:tab/>
        <w:t>You Must Be Willing To Abandon Everything to Follow Jesus</w:t>
      </w:r>
      <w:r>
        <w:rPr>
          <w:rFonts w:ascii="Georgia"/>
          <w:spacing w:val="4"/>
          <w:kern w:val="28"/>
          <w:sz w:val="24"/>
          <w:szCs w:val="24"/>
          <w:rtl w:val="0"/>
          <w:lang w:val="en-US"/>
        </w:rPr>
        <w:t xml:space="preserve"> - Matthew 19:6-19, Mark 10:21</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lang w:val="nl-NL"/>
        </w:rPr>
        <w:t>16.</w:t>
        <w:tab/>
        <w:t>Investing In God Reaps Immense Dividends</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Matthew 19:27-29</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17.</w:t>
        <w:tab/>
        <w:t>Faithfulness With Little Will Result In Being Entrusted With Much</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Matthew 25:21</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18.</w:t>
        <w:tab/>
        <w:t>Impossible for Money-Lovers to Enter Into God</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s Kingdom</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rPr>
        <w:t>Mark 10:25</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19.</w:t>
        <w:tab/>
        <w:t xml:space="preserve">Lavish Giving Out of Poverty </w:t>
      </w:r>
      <w:r>
        <w:rPr>
          <w:rFonts w:hAnsi="Georgia" w:hint="default"/>
          <w:b w:val="1"/>
          <w:bCs w:val="1"/>
          <w:spacing w:val="4"/>
          <w:kern w:val="28"/>
          <w:sz w:val="24"/>
          <w:szCs w:val="24"/>
          <w:rtl w:val="0"/>
          <w:lang w:val="en-US"/>
        </w:rPr>
        <w:t xml:space="preserve">– </w:t>
      </w:r>
      <w:r>
        <w:rPr>
          <w:rFonts w:ascii="Georgia"/>
          <w:b w:val="1"/>
          <w:bCs w:val="1"/>
          <w:spacing w:val="4"/>
          <w:kern w:val="28"/>
          <w:sz w:val="24"/>
          <w:szCs w:val="24"/>
          <w:rtl w:val="0"/>
          <w:lang w:val="nl-NL"/>
        </w:rPr>
        <w:t>Poor Widow</w:t>
      </w:r>
      <w:r>
        <w:rPr>
          <w:rFonts w:ascii="Georgia"/>
          <w:spacing w:val="4"/>
          <w:kern w:val="28"/>
          <w:sz w:val="24"/>
          <w:szCs w:val="24"/>
          <w:rtl w:val="0"/>
        </w:rPr>
        <w:t xml:space="preserve"> - Mark 12:43-44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20.</w:t>
        <w:tab/>
        <w:t>Giving and Blessing Are Connected</w:t>
      </w:r>
      <w:r>
        <w:rPr>
          <w:rFonts w:ascii="Georgia"/>
          <w:spacing w:val="4"/>
          <w:kern w:val="28"/>
          <w:sz w:val="24"/>
          <w:szCs w:val="24"/>
          <w:rtl w:val="0"/>
        </w:rPr>
        <w:t xml:space="preserve"> - Luke 6:38</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21.</w:t>
        <w:tab/>
        <w:t xml:space="preserve">Be Rich Toward God </w:t>
      </w:r>
      <w:r>
        <w:rPr>
          <w:rFonts w:hAnsi="Georgia" w:hint="default"/>
          <w:spacing w:val="4"/>
          <w:kern w:val="28"/>
          <w:sz w:val="24"/>
          <w:szCs w:val="24"/>
          <w:rtl w:val="0"/>
          <w:lang w:val="en-US"/>
        </w:rPr>
        <w:t xml:space="preserve">– </w:t>
      </w:r>
      <w:r>
        <w:rPr>
          <w:rFonts w:ascii="Georgia"/>
          <w:spacing w:val="4"/>
          <w:kern w:val="28"/>
          <w:sz w:val="24"/>
          <w:szCs w:val="24"/>
          <w:rtl w:val="0"/>
        </w:rPr>
        <w:t>Luke 12:19-21</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22.</w:t>
        <w:tab/>
        <w:t>Don</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t Financially Commit to Something You Can</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t Financially Finish</w:t>
      </w:r>
      <w:r>
        <w:rPr>
          <w:rFonts w:hAnsi="Georgia" w:hint="default"/>
          <w:spacing w:val="4"/>
          <w:kern w:val="28"/>
          <w:sz w:val="24"/>
          <w:szCs w:val="24"/>
          <w:rtl w:val="0"/>
          <w:lang w:val="en-US"/>
        </w:rPr>
        <w:t xml:space="preserve"> —</w:t>
      </w:r>
      <w:r>
        <w:rPr>
          <w:rFonts w:ascii="Georgia"/>
          <w:spacing w:val="4"/>
          <w:kern w:val="28"/>
          <w:sz w:val="24"/>
          <w:szCs w:val="24"/>
          <w:rtl w:val="0"/>
        </w:rPr>
        <w:t xml:space="preserve"> Luke 14:28-30</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23.</w:t>
        <w:tab/>
        <w:t>Must Give Up Rights Over Everything to Follow Jesus</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rPr>
        <w:t>Luke 14:33</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24.</w:t>
        <w:tab/>
        <w:t xml:space="preserve">Heart Change Results In Giving Change </w:t>
      </w:r>
      <w:r>
        <w:rPr>
          <w:rFonts w:hAnsi="Georgia" w:hint="default"/>
          <w:b w:val="1"/>
          <w:bCs w:val="1"/>
          <w:spacing w:val="4"/>
          <w:kern w:val="28"/>
          <w:sz w:val="24"/>
          <w:szCs w:val="24"/>
          <w:rtl w:val="0"/>
          <w:lang w:val="en-US"/>
        </w:rPr>
        <w:t xml:space="preserve">– </w:t>
      </w:r>
      <w:r>
        <w:rPr>
          <w:rFonts w:ascii="Georgia"/>
          <w:b w:val="1"/>
          <w:bCs w:val="1"/>
          <w:spacing w:val="4"/>
          <w:kern w:val="28"/>
          <w:sz w:val="24"/>
          <w:szCs w:val="24"/>
          <w:rtl w:val="0"/>
          <w:lang w:val="it-IT"/>
        </w:rPr>
        <w:t>Zacchaeus</w:t>
      </w:r>
      <w:r>
        <w:rPr>
          <w:rFonts w:hAnsi="Georgia" w:hint="default"/>
          <w:spacing w:val="4"/>
          <w:kern w:val="28"/>
          <w:sz w:val="24"/>
          <w:szCs w:val="24"/>
          <w:rtl w:val="0"/>
          <w:lang w:val="en-US"/>
        </w:rPr>
        <w:t xml:space="preserve"> – </w:t>
      </w:r>
      <w:r>
        <w:rPr>
          <w:rFonts w:ascii="Georgia"/>
          <w:spacing w:val="4"/>
          <w:kern w:val="28"/>
          <w:sz w:val="24"/>
          <w:szCs w:val="24"/>
          <w:rtl w:val="0"/>
        </w:rPr>
        <w:t>Luke 19:8</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25.</w:t>
        <w:tab/>
        <w:t>What You Treasure, Reflects Your Heart</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s Health</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rPr>
        <w:t>Luke 6:45, 12:34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26.</w:t>
        <w:tab/>
        <w:t>The Early Church Shared Everything they Possessed</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Acts 4:32, 2:44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27.</w:t>
        <w:tab/>
        <w:t>Work Hard Because It Is More Blessed to Give than to Receive</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Acts 20:35</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28.</w:t>
        <w:tab/>
        <w:t>Christians Ask and Contribute On Behalf of Other Christians and Missions Work</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Acts 11:29-30; 12:25; 20:3-4; 24:7, Galatians 2:10, 1 Corinthians 16:1-4, 2 Corinthians 8-9, Romans 15:25-33</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29.</w:t>
        <w:tab/>
        <w:t>Ananias and Sapphira Die for False Giving</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Acts 5:1-11</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30.</w:t>
        <w:tab/>
        <w:t xml:space="preserve">God Knows What We Give </w:t>
      </w:r>
      <w:r>
        <w:rPr>
          <w:rFonts w:hAnsi="Georgia" w:hint="default"/>
          <w:b w:val="1"/>
          <w:bCs w:val="1"/>
          <w:spacing w:val="4"/>
          <w:kern w:val="28"/>
          <w:sz w:val="24"/>
          <w:szCs w:val="24"/>
          <w:rtl w:val="0"/>
          <w:lang w:val="en-US"/>
        </w:rPr>
        <w:t xml:space="preserve">– </w:t>
      </w:r>
      <w:r>
        <w:rPr>
          <w:rFonts w:ascii="Georgia"/>
          <w:b w:val="1"/>
          <w:bCs w:val="1"/>
          <w:spacing w:val="4"/>
          <w:kern w:val="28"/>
          <w:sz w:val="24"/>
          <w:szCs w:val="24"/>
          <w:rtl w:val="0"/>
        </w:rPr>
        <w:t xml:space="preserve">Cornelius &amp; Memorial Offering </w:t>
      </w:r>
      <w:r>
        <w:rPr>
          <w:rFonts w:hAnsi="Georgia" w:hint="default"/>
          <w:spacing w:val="4"/>
          <w:kern w:val="28"/>
          <w:sz w:val="24"/>
          <w:szCs w:val="24"/>
          <w:rtl w:val="0"/>
          <w:lang w:val="en-US"/>
        </w:rPr>
        <w:t xml:space="preserve">– </w:t>
      </w:r>
      <w:r>
        <w:rPr>
          <w:rFonts w:ascii="Georgia"/>
          <w:spacing w:val="4"/>
          <w:kern w:val="28"/>
          <w:sz w:val="24"/>
          <w:szCs w:val="24"/>
          <w:rtl w:val="0"/>
          <w:lang w:val="en-US"/>
        </w:rPr>
        <w:t>Acts 10:2-4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31.</w:t>
        <w:tab/>
        <w:t>We Will One Day Give An Account of Our Lives to God</w:t>
      </w:r>
      <w:r>
        <w:rPr>
          <w:rFonts w:ascii="Georgia"/>
          <w:spacing w:val="4"/>
          <w:kern w:val="28"/>
          <w:sz w:val="24"/>
          <w:szCs w:val="24"/>
          <w:rtl w:val="0"/>
        </w:rPr>
        <w:t xml:space="preserve"> - Romans 14:10, 12</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32.</w:t>
        <w:tab/>
        <w:t>Don</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t Associate with Greedy People who Claim to be Christians</w:t>
      </w:r>
      <w:r>
        <w:rPr>
          <w:rFonts w:ascii="Georgia"/>
          <w:spacing w:val="4"/>
          <w:kern w:val="28"/>
          <w:sz w:val="24"/>
          <w:szCs w:val="24"/>
          <w:rtl w:val="0"/>
          <w:lang w:val="en-US"/>
        </w:rPr>
        <w:t xml:space="preserve"> - 1 Corinthians 5:11</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33.</w:t>
        <w:tab/>
        <w:t>God Commands the Support of Gospel Ministers</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1 Corinthians 9:9,14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34.</w:t>
        <w:tab/>
        <w:t>Give When You Get Paid and In Proportion to What You Get Paid or Given</w:t>
      </w:r>
      <w:r>
        <w:rPr>
          <w:rFonts w:ascii="Georgia"/>
          <w:spacing w:val="4"/>
          <w:kern w:val="28"/>
          <w:sz w:val="24"/>
          <w:szCs w:val="24"/>
          <w:rtl w:val="0"/>
          <w:lang w:val="en-US"/>
        </w:rPr>
        <w:t xml:space="preserve"> - 1 Corinthians 16:1-2</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35.</w:t>
        <w:tab/>
        <w:t>Given Even When You Are Extremely Poor, Sacrificially Beyond Your Means</w:t>
      </w:r>
      <w:r>
        <w:rPr>
          <w:rFonts w:ascii="Georgia"/>
          <w:spacing w:val="4"/>
          <w:kern w:val="28"/>
          <w:sz w:val="24"/>
          <w:szCs w:val="24"/>
          <w:rtl w:val="0"/>
          <w:lang w:val="en-US"/>
        </w:rPr>
        <w:t xml:space="preserve"> - 2 Corinthians 8:2-3</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36.</w:t>
        <w:tab/>
        <w:t>Equal Sacrifices Among All Believers</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2 Corinthians 8:7,13-14</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37.</w:t>
        <w:tab/>
        <w:t>Sow Little, Reap Little; Sow a Lot, Harvest a Lot</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2 Corinthians 9:6-9</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38.</w:t>
        <w:tab/>
        <w:t>Give With A Cheerful Heart</w:t>
      </w:r>
      <w:r>
        <w:rPr>
          <w:rFonts w:ascii="Georgia"/>
          <w:spacing w:val="4"/>
          <w:kern w:val="28"/>
          <w:sz w:val="24"/>
          <w:szCs w:val="24"/>
          <w:rtl w:val="0"/>
          <w:lang w:val="en-US"/>
        </w:rPr>
        <w:t xml:space="preserve"> - 2 Corinthians 9:7</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39.</w:t>
        <w:tab/>
        <w:t xml:space="preserve">Lavish Giving Pleases God </w:t>
      </w:r>
      <w:r>
        <w:rPr>
          <w:rFonts w:ascii="Georgia"/>
          <w:spacing w:val="4"/>
          <w:kern w:val="28"/>
          <w:sz w:val="24"/>
          <w:szCs w:val="24"/>
          <w:rtl w:val="0"/>
          <w:lang w:val="en-US"/>
        </w:rPr>
        <w:t xml:space="preserve">- Philippians 4:18 </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40.</w:t>
        <w:tab/>
        <w:t>Giving Generously Reflects A Trust in God</w:t>
      </w:r>
      <w:r>
        <w:rPr>
          <w:rFonts w:hAnsi="Georgia" w:hint="default"/>
          <w:b w:val="1"/>
          <w:bCs w:val="1"/>
          <w:spacing w:val="4"/>
          <w:kern w:val="28"/>
          <w:sz w:val="24"/>
          <w:szCs w:val="24"/>
          <w:rtl w:val="0"/>
          <w:lang w:val="en-US"/>
        </w:rPr>
        <w:t>’</w:t>
      </w:r>
      <w:r>
        <w:rPr>
          <w:rFonts w:ascii="Georgia"/>
          <w:b w:val="1"/>
          <w:bCs w:val="1"/>
          <w:spacing w:val="4"/>
          <w:kern w:val="28"/>
          <w:sz w:val="24"/>
          <w:szCs w:val="24"/>
          <w:rtl w:val="0"/>
        </w:rPr>
        <w:t>s Provision</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Philippians 4:19</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41.</w:t>
        <w:tab/>
        <w:t>Stay Away from Lazy People</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2 Thessalonians 3:6</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42.</w:t>
        <w:tab/>
        <w:t>People Unwilling to Work Should Not Benefit (Eat) At Others</w:t>
      </w:r>
      <w:r>
        <w:rPr>
          <w:rFonts w:hAnsi="Georgia" w:hint="default"/>
          <w:b w:val="1"/>
          <w:bCs w:val="1"/>
          <w:spacing w:val="4"/>
          <w:kern w:val="28"/>
          <w:sz w:val="24"/>
          <w:szCs w:val="24"/>
          <w:rtl w:val="0"/>
          <w:lang w:val="en-US"/>
        </w:rPr>
        <w:t xml:space="preserve">’ </w:t>
      </w:r>
      <w:r>
        <w:rPr>
          <w:rFonts w:ascii="Georgia"/>
          <w:b w:val="1"/>
          <w:bCs w:val="1"/>
          <w:spacing w:val="4"/>
          <w:kern w:val="28"/>
          <w:sz w:val="24"/>
          <w:szCs w:val="24"/>
          <w:rtl w:val="0"/>
        </w:rPr>
        <w:t>Expense</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2 Thessalonians 3:10</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43.</w:t>
        <w:tab/>
        <w:t>Work Hard &amp; Quietly; Earn Your Own Living</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2 Thessalonians 3:11-12</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44.</w:t>
        <w:tab/>
        <w:t>Not Providing for Your Family &amp; Household = A Denial of Faith</w:t>
      </w:r>
      <w:r>
        <w:rPr>
          <w:rFonts w:ascii="Georgia"/>
          <w:spacing w:val="4"/>
          <w:kern w:val="28"/>
          <w:sz w:val="24"/>
          <w:szCs w:val="24"/>
          <w:rtl w:val="0"/>
        </w:rPr>
        <w:t xml:space="preserve"> </w:t>
      </w:r>
      <w:r>
        <w:rPr>
          <w:rFonts w:hAnsi="Georgia" w:hint="default"/>
          <w:spacing w:val="4"/>
          <w:kern w:val="28"/>
          <w:sz w:val="24"/>
          <w:szCs w:val="24"/>
          <w:rtl w:val="0"/>
          <w:lang w:val="en-US"/>
        </w:rPr>
        <w:t>—</w:t>
      </w:r>
      <w:r>
        <w:rPr>
          <w:rFonts w:ascii="Georgia"/>
          <w:spacing w:val="4"/>
          <w:kern w:val="28"/>
          <w:sz w:val="24"/>
          <w:szCs w:val="24"/>
          <w:rtl w:val="0"/>
          <w:lang w:val="en-US"/>
        </w:rPr>
        <w:t>1 Timothy 5:8</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45.</w:t>
        <w:tab/>
        <w:t>Be Content With What You Have</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lang w:val="en-US"/>
        </w:rPr>
        <w:t>1Timothy 6:6-7</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46.</w:t>
        <w:tab/>
        <w:t xml:space="preserve">Love of Money = Roots Of All Kinds of Evil </w:t>
      </w:r>
      <w:r>
        <w:rPr>
          <w:rFonts w:hAnsi="Georgia" w:hint="default"/>
          <w:spacing w:val="4"/>
          <w:kern w:val="28"/>
          <w:sz w:val="24"/>
          <w:szCs w:val="24"/>
          <w:rtl w:val="0"/>
          <w:lang w:val="en-US"/>
        </w:rPr>
        <w:t xml:space="preserve">– </w:t>
      </w:r>
      <w:r>
        <w:rPr>
          <w:rFonts w:ascii="Georgia"/>
          <w:spacing w:val="4"/>
          <w:kern w:val="28"/>
          <w:sz w:val="24"/>
          <w:szCs w:val="24"/>
          <w:rtl w:val="0"/>
          <w:lang w:val="en-US"/>
        </w:rPr>
        <w:t>1 Timothy 6:9-10</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47.</w:t>
        <w:tab/>
        <w:t xml:space="preserve">Rich Need to Be Humble and Generous </w:t>
      </w:r>
      <w:r>
        <w:rPr>
          <w:rFonts w:hAnsi="Georgia" w:hint="default"/>
          <w:spacing w:val="4"/>
          <w:kern w:val="28"/>
          <w:sz w:val="24"/>
          <w:szCs w:val="24"/>
          <w:rtl w:val="0"/>
          <w:lang w:val="en-US"/>
        </w:rPr>
        <w:t xml:space="preserve">– </w:t>
      </w:r>
      <w:r>
        <w:rPr>
          <w:rFonts w:ascii="Georgia"/>
          <w:spacing w:val="4"/>
          <w:kern w:val="28"/>
          <w:sz w:val="24"/>
          <w:szCs w:val="24"/>
          <w:rtl w:val="0"/>
          <w:lang w:val="en-US"/>
        </w:rPr>
        <w:t>1 Timothy 6:17-19</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48.</w:t>
        <w:tab/>
        <w:t>Everything Good You Have is From God</w:t>
      </w:r>
      <w:r>
        <w:rPr>
          <w:rFonts w:ascii="Georgia"/>
          <w:spacing w:val="4"/>
          <w:kern w:val="28"/>
          <w:sz w:val="24"/>
          <w:szCs w:val="24"/>
          <w:rtl w:val="0"/>
        </w:rPr>
        <w:t xml:space="preserve"> </w:t>
      </w:r>
      <w:r>
        <w:rPr>
          <w:rFonts w:hAnsi="Georgia" w:hint="default"/>
          <w:spacing w:val="4"/>
          <w:kern w:val="28"/>
          <w:sz w:val="24"/>
          <w:szCs w:val="24"/>
          <w:rtl w:val="0"/>
          <w:lang w:val="en-US"/>
        </w:rPr>
        <w:t xml:space="preserve">– </w:t>
      </w:r>
      <w:r>
        <w:rPr>
          <w:rFonts w:ascii="Georgia"/>
          <w:spacing w:val="4"/>
          <w:kern w:val="28"/>
          <w:sz w:val="24"/>
          <w:szCs w:val="24"/>
          <w:rtl w:val="0"/>
        </w:rPr>
        <w:t>James 1:17</w:t>
      </w:r>
    </w:p>
    <w:p>
      <w:pPr>
        <w:pStyle w:val="Body"/>
        <w:tabs>
          <w:tab w:val="left" w:pos="450"/>
        </w:tabs>
        <w:spacing w:after="80" w:line="240" w:lineRule="auto"/>
        <w:ind w:left="450" w:hanging="450"/>
        <w:rPr>
          <w:rFonts w:ascii="Georgia" w:cs="Georgia" w:hAnsi="Georgia" w:eastAsia="Georgia"/>
          <w:spacing w:val="4"/>
          <w:kern w:val="28"/>
          <w:sz w:val="24"/>
          <w:szCs w:val="24"/>
        </w:rPr>
      </w:pPr>
      <w:r>
        <w:rPr>
          <w:rFonts w:ascii="Georgia"/>
          <w:b w:val="1"/>
          <w:bCs w:val="1"/>
          <w:spacing w:val="4"/>
          <w:kern w:val="28"/>
          <w:sz w:val="24"/>
          <w:szCs w:val="24"/>
          <w:rtl w:val="0"/>
        </w:rPr>
        <w:t>49.</w:t>
        <w:tab/>
        <w:t xml:space="preserve">Lay Down Our Lives for Christ </w:t>
      </w:r>
      <w:r>
        <w:rPr>
          <w:rFonts w:hAnsi="Georgia" w:hint="default"/>
          <w:spacing w:val="4"/>
          <w:kern w:val="28"/>
          <w:sz w:val="24"/>
          <w:szCs w:val="24"/>
          <w:rtl w:val="0"/>
          <w:lang w:val="en-US"/>
        </w:rPr>
        <w:t xml:space="preserve">– </w:t>
      </w:r>
      <w:r>
        <w:rPr>
          <w:rFonts w:ascii="Georgia"/>
          <w:spacing w:val="4"/>
          <w:kern w:val="28"/>
          <w:sz w:val="24"/>
          <w:szCs w:val="24"/>
          <w:rtl w:val="0"/>
        </w:rPr>
        <w:t>1 John 3:16-19</w:t>
      </w:r>
    </w:p>
    <w:p>
      <w:pPr>
        <w:pStyle w:val="Body"/>
        <w:tabs>
          <w:tab w:val="left" w:pos="450"/>
        </w:tabs>
        <w:spacing w:after="120" w:line="240" w:lineRule="auto"/>
        <w:ind w:left="450" w:hanging="450"/>
        <w:rPr>
          <w:rFonts w:ascii="Georgia" w:cs="Georgia" w:hAnsi="Georgia" w:eastAsia="Georgia"/>
          <w:b w:val="1"/>
          <w:bCs w:val="1"/>
          <w:spacing w:val="4"/>
          <w:kern w:val="28"/>
          <w:sz w:val="24"/>
          <w:szCs w:val="24"/>
        </w:rPr>
      </w:pPr>
      <w:r>
        <w:rPr>
          <w:rFonts w:ascii="Georgia"/>
          <w:b w:val="1"/>
          <w:bCs w:val="1"/>
          <w:spacing w:val="4"/>
          <w:kern w:val="28"/>
          <w:sz w:val="24"/>
          <w:szCs w:val="24"/>
          <w:rtl w:val="0"/>
          <w:lang w:val="en-US"/>
        </w:rPr>
        <w:t>50. Not Giving to Meet Needs = Reason to Question One</w:t>
      </w:r>
      <w:r>
        <w:rPr>
          <w:rFonts w:hAnsi="Georgia" w:hint="default"/>
          <w:b w:val="1"/>
          <w:bCs w:val="1"/>
          <w:spacing w:val="4"/>
          <w:kern w:val="28"/>
          <w:sz w:val="24"/>
          <w:szCs w:val="24"/>
          <w:rtl w:val="0"/>
          <w:lang w:val="en-US"/>
        </w:rPr>
        <w:t>’</w:t>
      </w:r>
      <w:r>
        <w:rPr>
          <w:rFonts w:ascii="Georgia"/>
          <w:b w:val="1"/>
          <w:bCs w:val="1"/>
          <w:spacing w:val="4"/>
          <w:kern w:val="28"/>
          <w:sz w:val="24"/>
          <w:szCs w:val="24"/>
          <w:rtl w:val="0"/>
          <w:lang w:val="en-US"/>
        </w:rPr>
        <w:t>s Salvation</w:t>
      </w:r>
      <w:r>
        <w:rPr>
          <w:rFonts w:hAnsi="Georgia" w:hint="default"/>
          <w:b w:val="0"/>
          <w:bCs w:val="0"/>
          <w:spacing w:val="4"/>
          <w:kern w:val="28"/>
          <w:sz w:val="24"/>
          <w:szCs w:val="24"/>
          <w:rtl w:val="0"/>
          <w:lang w:val="en-US"/>
        </w:rPr>
        <w:t xml:space="preserve"> — </w:t>
      </w:r>
      <w:r>
        <w:rPr>
          <w:rFonts w:ascii="Georgia"/>
          <w:b w:val="0"/>
          <w:bCs w:val="0"/>
          <w:spacing w:val="4"/>
          <w:kern w:val="28"/>
          <w:sz w:val="24"/>
          <w:szCs w:val="24"/>
          <w:rtl w:val="0"/>
          <w:lang w:val="en-US"/>
        </w:rPr>
        <w:t>1 John 3:17</w:t>
      </w:r>
    </w:p>
    <w:p>
      <w:pPr>
        <w:pStyle w:val="Body"/>
        <w:spacing w:after="120" w:line="240" w:lineRule="auto"/>
        <w:jc w:val="center"/>
        <w:rPr>
          <w:rFonts w:ascii="Georgia" w:cs="Georgia" w:hAnsi="Georgia" w:eastAsia="Georgia"/>
          <w:b w:val="1"/>
          <w:bCs w:val="1"/>
          <w:spacing w:val="5"/>
          <w:kern w:val="28"/>
          <w:sz w:val="28"/>
          <w:szCs w:val="28"/>
        </w:rPr>
      </w:pPr>
    </w:p>
    <w:p>
      <w:pPr>
        <w:pStyle w:val="Body"/>
        <w:spacing w:after="120" w:line="240" w:lineRule="auto"/>
        <w:jc w:val="center"/>
        <w:rPr>
          <w:rFonts w:ascii="Georgia" w:cs="Georgia" w:hAnsi="Georgia" w:eastAsia="Georgia"/>
          <w:b w:val="1"/>
          <w:bCs w:val="1"/>
          <w:sz w:val="28"/>
          <w:szCs w:val="28"/>
          <w:shd w:val="clear" w:color="auto" w:fill="ffffff"/>
        </w:rPr>
      </w:pPr>
      <w:r>
        <w:rPr>
          <w:rFonts w:ascii="Georgia"/>
          <w:b w:val="1"/>
          <w:bCs w:val="1"/>
          <w:sz w:val="28"/>
          <w:szCs w:val="28"/>
          <w:shd w:val="clear" w:color="auto" w:fill="ffffff"/>
          <w:rtl w:val="0"/>
          <w:lang w:val="en-US"/>
        </w:rPr>
        <w:t>Questions on Money and Giving</w:t>
      </w:r>
    </w:p>
    <w:p>
      <w:pPr>
        <w:pStyle w:val="Body"/>
        <w:keepNext w:val="1"/>
        <w:spacing w:after="80" w:line="240" w:lineRule="auto"/>
        <w:outlineLvl w:val="0"/>
        <w:rPr>
          <w:rFonts w:ascii="Georgia" w:cs="Georgia" w:hAnsi="Georgia" w:eastAsia="Georgia"/>
        </w:rPr>
      </w:pPr>
      <w:r>
        <w:rPr>
          <w:rFonts w:ascii="Georgia"/>
          <w:b w:val="1"/>
          <w:bCs w:val="1"/>
          <w:sz w:val="24"/>
          <w:szCs w:val="24"/>
          <w:shd w:val="clear" w:color="auto" w:fill="ffffff"/>
          <w:rtl w:val="0"/>
          <w:lang w:val="en-US"/>
        </w:rPr>
        <w:t>How often do I need to give?</w:t>
      </w:r>
      <w:r>
        <w:rPr>
          <w:rFonts w:ascii="Georgia"/>
          <w:sz w:val="24"/>
          <w:szCs w:val="24"/>
          <w:shd w:val="clear" w:color="auto" w:fill="ffffff"/>
          <w:rtl w:val="0"/>
          <w:lang w:val="en-US"/>
        </w:rPr>
        <w:t xml:space="preserve"> As often as you are paid or receive money or income.</w:t>
      </w:r>
    </w:p>
    <w:p>
      <w:pPr>
        <w:pStyle w:val="Body"/>
        <w:spacing w:after="80" w:line="240" w:lineRule="auto"/>
        <w:rPr>
          <w:rFonts w:ascii="Georgia" w:cs="Georgia" w:hAnsi="Georgia" w:eastAsia="Georgia"/>
        </w:rPr>
      </w:pPr>
      <w:r>
        <w:rPr>
          <w:rFonts w:ascii="Georgia"/>
          <w:b w:val="1"/>
          <w:bCs w:val="1"/>
          <w:sz w:val="24"/>
          <w:szCs w:val="24"/>
          <w:rtl w:val="0"/>
          <w:lang w:val="en-US"/>
        </w:rPr>
        <w:t xml:space="preserve">How much do I need to give? </w:t>
      </w:r>
      <w:r>
        <w:rPr>
          <w:rFonts w:ascii="Georgia"/>
          <w:sz w:val="24"/>
          <w:szCs w:val="24"/>
          <w:rtl w:val="0"/>
          <w:lang w:val="en-US"/>
        </w:rPr>
        <w:t>The tithe is a consistent biblical, joyous standard for giving, but the Christian should desire and seek to give offerings that go beyond it. Give proportionately to what you receive.</w:t>
      </w:r>
    </w:p>
    <w:p>
      <w:pPr>
        <w:pStyle w:val="Body"/>
        <w:spacing w:after="80" w:line="240" w:lineRule="auto"/>
        <w:rPr>
          <w:rFonts w:ascii="Georgia" w:cs="Georgia" w:hAnsi="Georgia" w:eastAsia="Georgia"/>
        </w:rPr>
      </w:pPr>
      <w:r>
        <w:rPr>
          <w:rFonts w:ascii="Georgia"/>
          <w:b w:val="1"/>
          <w:bCs w:val="1"/>
          <w:sz w:val="24"/>
          <w:szCs w:val="24"/>
          <w:rtl w:val="0"/>
          <w:lang w:val="en-US"/>
        </w:rPr>
        <w:t>Do I tithe before (gross income) or after taxes (net income)?</w:t>
      </w:r>
      <w:r>
        <w:rPr>
          <w:rFonts w:ascii="Georgia"/>
          <w:sz w:val="24"/>
          <w:szCs w:val="24"/>
          <w:rtl w:val="0"/>
          <w:lang w:val="en-US"/>
        </w:rPr>
        <w:t xml:space="preserve"> Scriptural giving always gives God the best, and gives to Him first. We should give proportionately to what we earn before taxes (gross income).</w:t>
      </w:r>
    </w:p>
    <w:p>
      <w:pPr>
        <w:pStyle w:val="Body"/>
        <w:spacing w:after="80" w:line="240" w:lineRule="auto"/>
        <w:rPr>
          <w:rFonts w:ascii="Georgia" w:cs="Georgia" w:hAnsi="Georgia" w:eastAsia="Georgia"/>
        </w:rPr>
      </w:pPr>
      <w:r>
        <w:rPr>
          <w:rFonts w:ascii="Georgia"/>
          <w:b w:val="1"/>
          <w:bCs w:val="1"/>
          <w:sz w:val="24"/>
          <w:szCs w:val="24"/>
          <w:rtl w:val="0"/>
          <w:lang w:val="en-US"/>
        </w:rPr>
        <w:t>Is it ok to give to Christian charities instead of the church?</w:t>
      </w:r>
      <w:r>
        <w:rPr>
          <w:rFonts w:ascii="Georgia"/>
          <w:sz w:val="24"/>
          <w:szCs w:val="24"/>
          <w:rtl w:val="0"/>
        </w:rPr>
        <w:t xml:space="preserve"> </w:t>
      </w:r>
      <w:r>
        <w:rPr>
          <w:rFonts w:ascii="Georgia"/>
          <w:b w:val="1"/>
          <w:bCs w:val="1"/>
          <w:sz w:val="24"/>
          <w:szCs w:val="24"/>
          <w:rtl w:val="0"/>
          <w:lang w:val="en-US"/>
        </w:rPr>
        <w:t xml:space="preserve">Is it ok to designate my offering instead of giving to the </w:t>
      </w:r>
      <w:r>
        <w:rPr>
          <w:rFonts w:hAnsi="Georgia" w:hint="default"/>
          <w:b w:val="1"/>
          <w:bCs w:val="1"/>
          <w:sz w:val="24"/>
          <w:szCs w:val="24"/>
          <w:rtl w:val="0"/>
          <w:lang w:val="en-US"/>
        </w:rPr>
        <w:t>“</w:t>
      </w:r>
      <w:r>
        <w:rPr>
          <w:rFonts w:ascii="Georgia"/>
          <w:b w:val="1"/>
          <w:bCs w:val="1"/>
          <w:sz w:val="24"/>
          <w:szCs w:val="24"/>
          <w:rtl w:val="0"/>
        </w:rPr>
        <w:t>general fund</w:t>
      </w:r>
      <w:r>
        <w:rPr>
          <w:rFonts w:hAnsi="Georgia" w:hint="default"/>
          <w:b w:val="1"/>
          <w:bCs w:val="1"/>
          <w:sz w:val="24"/>
          <w:szCs w:val="24"/>
          <w:rtl w:val="0"/>
          <w:lang w:val="en-US"/>
        </w:rPr>
        <w:t>”</w:t>
      </w:r>
      <w:r>
        <w:rPr>
          <w:rFonts w:ascii="Georgia"/>
          <w:b w:val="1"/>
          <w:bCs w:val="1"/>
          <w:sz w:val="24"/>
          <w:szCs w:val="24"/>
          <w:rtl w:val="0"/>
        </w:rPr>
        <w:t>?</w:t>
      </w:r>
      <w:r>
        <w:rPr>
          <w:rFonts w:ascii="Georgia"/>
          <w:sz w:val="24"/>
          <w:szCs w:val="24"/>
          <w:rtl w:val="0"/>
          <w:lang w:val="en-US"/>
        </w:rPr>
        <w:t xml:space="preserve"> Committed giving through the local church is the common theme of Scripture. This allows the church to prayerfully and corporately decide priorities and avenues of Gospel ministry through budgeting. Offerings beyond the tithe should be encouraged to go through designated offerings &amp; charities.</w:t>
      </w:r>
    </w:p>
    <w:p>
      <w:pPr>
        <w:pStyle w:val="Body"/>
        <w:spacing w:after="0" w:line="240" w:lineRule="auto"/>
        <w:rPr>
          <w:rFonts w:ascii="Georgia" w:cs="Georgia" w:hAnsi="Georgia" w:eastAsia="Georgia"/>
        </w:rPr>
      </w:pPr>
      <w:r>
        <w:rPr>
          <w:rFonts w:ascii="Georgia"/>
          <w:b w:val="1"/>
          <w:bCs w:val="1"/>
          <w:sz w:val="24"/>
          <w:szCs w:val="24"/>
          <w:rtl w:val="0"/>
          <w:lang w:val="fr-FR"/>
        </w:rPr>
        <w:t>I don</w:t>
      </w:r>
      <w:r>
        <w:rPr>
          <w:rFonts w:hAnsi="Georgia" w:hint="default"/>
          <w:b w:val="1"/>
          <w:bCs w:val="1"/>
          <w:sz w:val="24"/>
          <w:szCs w:val="24"/>
          <w:rtl w:val="0"/>
          <w:lang w:val="en-US"/>
        </w:rPr>
        <w:t>’</w:t>
      </w:r>
      <w:r>
        <w:rPr>
          <w:rFonts w:ascii="Georgia"/>
          <w:b w:val="1"/>
          <w:bCs w:val="1"/>
          <w:sz w:val="24"/>
          <w:szCs w:val="24"/>
          <w:rtl w:val="0"/>
          <w:lang w:val="en-US"/>
        </w:rPr>
        <w:t>t have enough money to give. Can I just wait to have enough?</w:t>
      </w:r>
      <w:r>
        <w:rPr>
          <w:rFonts w:ascii="Georgia"/>
          <w:sz w:val="24"/>
          <w:szCs w:val="24"/>
          <w:rtl w:val="0"/>
          <w:lang w:val="en-US"/>
        </w:rPr>
        <w:t xml:space="preserve"> God consistently tells us to prioritize him first in our giving.  Often times our issue is not money flow in, but the money we</w:t>
      </w:r>
      <w:r>
        <w:rPr>
          <w:rFonts w:hAnsi="Georgia" w:hint="default"/>
          <w:sz w:val="24"/>
          <w:szCs w:val="24"/>
          <w:rtl w:val="0"/>
          <w:lang w:val="en-US"/>
        </w:rPr>
        <w:t>’</w:t>
      </w:r>
      <w:r>
        <w:rPr>
          <w:rFonts w:ascii="Georgia"/>
          <w:sz w:val="24"/>
          <w:szCs w:val="24"/>
          <w:rtl w:val="0"/>
          <w:lang w:val="en-US"/>
        </w:rPr>
        <w:t>ve overspent or over committed. We must live within our means and be both faithful to give to God and faithful to pay our debts.</w:t>
      </w:r>
    </w:p>
    <w:p>
      <w:pPr>
        <w:pStyle w:val="Body"/>
        <w:keepNext w:val="1"/>
        <w:spacing w:after="0" w:line="240" w:lineRule="auto"/>
        <w:jc w:val="center"/>
        <w:outlineLvl w:val="0"/>
        <w:rPr>
          <w:rFonts w:ascii="Georgia" w:cs="Georgia" w:hAnsi="Georgia" w:eastAsia="Georgia"/>
          <w:b w:val="1"/>
          <w:bCs w:val="1"/>
        </w:rPr>
      </w:pPr>
    </w:p>
    <w:p>
      <w:pPr>
        <w:pStyle w:val="Body"/>
        <w:keepNext w:val="1"/>
        <w:spacing w:after="0" w:line="240" w:lineRule="auto"/>
        <w:jc w:val="center"/>
        <w:outlineLvl w:val="0"/>
        <w:rPr>
          <w:rFonts w:ascii="Georgia" w:cs="Georgia" w:hAnsi="Georgia" w:eastAsia="Georgia"/>
          <w:b w:val="1"/>
          <w:bCs w:val="1"/>
          <w:sz w:val="28"/>
          <w:szCs w:val="28"/>
          <w:shd w:val="clear" w:color="auto" w:fill="ffffff"/>
        </w:rPr>
      </w:pPr>
      <w:r>
        <w:rPr>
          <w:rFonts w:ascii="Georgia"/>
          <w:b w:val="1"/>
          <w:bCs w:val="1"/>
          <w:sz w:val="28"/>
          <w:szCs w:val="28"/>
          <w:shd w:val="clear" w:color="auto" w:fill="ffffff"/>
          <w:rtl w:val="0"/>
          <w:lang w:val="en-US"/>
        </w:rPr>
        <w:t>Quotes on Money and Giving</w:t>
      </w:r>
    </w:p>
    <w:p>
      <w:pPr>
        <w:pStyle w:val="Body"/>
        <w:keepNext w:val="1"/>
        <w:spacing w:after="0" w:line="240" w:lineRule="auto"/>
        <w:jc w:val="center"/>
        <w:outlineLvl w:val="0"/>
        <w:rPr>
          <w:rFonts w:ascii="Georgia" w:cs="Georgia" w:hAnsi="Georgia" w:eastAsia="Georgia"/>
          <w:sz w:val="24"/>
          <w:szCs w:val="24"/>
          <w:shd w:val="clear" w:color="auto" w:fill="ffffff"/>
        </w:rPr>
      </w:pPr>
    </w:p>
    <w:p>
      <w:pPr>
        <w:pStyle w:val="Body"/>
        <w:spacing w:after="0" w:line="240" w:lineRule="auto"/>
        <w:jc w:val="center"/>
        <w:rPr>
          <w:rFonts w:ascii="Georgia" w:cs="Georgia" w:hAnsi="Georgia" w:eastAsia="Georgia"/>
          <w:i w:val="1"/>
          <w:iCs w:val="1"/>
          <w:sz w:val="24"/>
          <w:szCs w:val="24"/>
          <w:lang w:val="en-US"/>
        </w:rPr>
      </w:pPr>
      <w:r>
        <w:rPr>
          <w:rFonts w:hAnsi="Georgia" w:hint="default"/>
          <w:i w:val="1"/>
          <w:iCs w:val="1"/>
          <w:sz w:val="20"/>
          <w:szCs w:val="20"/>
          <w:rtl w:val="0"/>
          <w:lang w:val="en-US"/>
        </w:rPr>
        <w:t>“</w:t>
      </w:r>
      <w:r>
        <w:rPr>
          <w:rFonts w:ascii="Georgia"/>
          <w:i w:val="1"/>
          <w:iCs w:val="1"/>
          <w:sz w:val="24"/>
          <w:szCs w:val="24"/>
          <w:rtl w:val="0"/>
          <w:lang w:val="en-US"/>
        </w:rPr>
        <w:t>Never be afraid of giving up your best, and God will give you His better.</w:t>
      </w:r>
      <w:r>
        <w:rPr>
          <w:rFonts w:hAnsi="Georgia" w:hint="default"/>
          <w:i w:val="1"/>
          <w:iCs w:val="1"/>
          <w:sz w:val="24"/>
          <w:szCs w:val="24"/>
          <w:rtl w:val="0"/>
          <w:lang w:val="en-US"/>
        </w:rPr>
        <w:t>”</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rPr>
        <w:t>James Hinton</w:t>
      </w:r>
    </w:p>
    <w:p>
      <w:pPr>
        <w:pStyle w:val="Body"/>
        <w:spacing w:after="80" w:line="240" w:lineRule="auto"/>
        <w:jc w:val="center"/>
      </w:pPr>
      <w:r>
        <w:rPr>
          <w:rFonts w:ascii="Georgia" w:cs="Georgia" w:hAnsi="Georgia" w:eastAsia="Georgia"/>
          <w:b w:val="1"/>
          <w:bCs w:val="1"/>
          <w:sz w:val="24"/>
          <w:szCs w:val="24"/>
        </w:rPr>
        <w:br w:type="page"/>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i w:val="1"/>
          <w:iCs w:val="1"/>
          <w:sz w:val="24"/>
          <w:szCs w:val="24"/>
        </w:rPr>
      </w:pPr>
      <w:r>
        <w:rPr>
          <w:rFonts w:ascii="Georgia"/>
          <w:i w:val="1"/>
          <w:iCs w:val="1"/>
          <w:sz w:val="24"/>
          <w:szCs w:val="24"/>
          <w:rtl w:val="0"/>
          <w:lang w:val="en-US"/>
        </w:rPr>
        <w:t xml:space="preserve">"The most obvious lesson in Christ's teaching is that there is no happiness </w:t>
      </w:r>
    </w:p>
    <w:p>
      <w:pPr>
        <w:pStyle w:val="Body"/>
        <w:spacing w:after="0" w:line="240" w:lineRule="auto"/>
        <w:jc w:val="center"/>
        <w:rPr>
          <w:rFonts w:ascii="Georgia" w:cs="Georgia" w:hAnsi="Georgia" w:eastAsia="Georgia"/>
          <w:b w:val="1"/>
          <w:bCs w:val="1"/>
          <w:sz w:val="24"/>
          <w:szCs w:val="24"/>
        </w:rPr>
      </w:pPr>
      <w:r>
        <w:rPr>
          <w:rFonts w:ascii="Georgia"/>
          <w:i w:val="1"/>
          <w:iCs w:val="1"/>
          <w:sz w:val="24"/>
          <w:szCs w:val="24"/>
          <w:rtl w:val="0"/>
          <w:lang w:val="en-US"/>
        </w:rPr>
        <w:t>in having or getting anything, but only in giving."</w:t>
      </w:r>
      <w:r>
        <w:rPr>
          <w:rFonts w:ascii="Georgia"/>
          <w:b w:val="1"/>
          <w:bCs w:val="1"/>
          <w:sz w:val="24"/>
          <w:szCs w:val="24"/>
          <w:rtl w:val="0"/>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en-US"/>
        </w:rPr>
        <w:t>Henry Drummond</w:t>
      </w:r>
    </w:p>
    <w:p>
      <w:pPr>
        <w:pStyle w:val="Body"/>
        <w:spacing w:after="80" w:line="240" w:lineRule="auto"/>
        <w:jc w:val="center"/>
        <w:rPr>
          <w:rFonts w:ascii="Georgia" w:cs="Georgia" w:hAnsi="Georgia" w:eastAsia="Georgia"/>
        </w:rPr>
      </w:pPr>
    </w:p>
    <w:p>
      <w:pPr>
        <w:pStyle w:val="Body"/>
        <w:spacing w:after="0" w:line="240" w:lineRule="auto"/>
        <w:jc w:val="center"/>
        <w:rPr>
          <w:rFonts w:ascii="Georgia" w:cs="Georgia" w:hAnsi="Georgia" w:eastAsia="Georgia"/>
          <w:sz w:val="24"/>
          <w:szCs w:val="24"/>
          <w:lang w:val="en-US"/>
        </w:rPr>
      </w:pPr>
      <w:r>
        <w:rPr>
          <w:rFonts w:hAnsi="Georgia" w:hint="default"/>
          <w:i w:val="1"/>
          <w:iCs w:val="1"/>
          <w:sz w:val="24"/>
          <w:szCs w:val="24"/>
          <w:rtl w:val="0"/>
          <w:lang w:val="en-US"/>
        </w:rPr>
        <w:t>“</w:t>
      </w:r>
      <w:r>
        <w:rPr>
          <w:rFonts w:ascii="Georgia"/>
          <w:i w:val="1"/>
          <w:iCs w:val="1"/>
          <w:sz w:val="24"/>
          <w:szCs w:val="24"/>
          <w:rtl w:val="0"/>
          <w:lang w:val="en-US"/>
        </w:rPr>
        <w:t>The cistern contains: The fountain overflows.</w:t>
      </w:r>
      <w:r>
        <w:rPr>
          <w:rFonts w:hAnsi="Georgia" w:hint="default"/>
          <w:i w:val="1"/>
          <w:iCs w:val="1"/>
          <w:sz w:val="24"/>
          <w:szCs w:val="24"/>
          <w:rtl w:val="0"/>
          <w:lang w:val="en-US"/>
        </w:rPr>
        <w:t>”</w:t>
      </w:r>
      <w:r>
        <w:rPr>
          <w:rFonts w:ascii="Georgia"/>
          <w:sz w:val="24"/>
          <w:szCs w:val="24"/>
          <w:rtl w:val="0"/>
          <w:lang w:val="en-US"/>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pt-PT"/>
        </w:rPr>
        <w:t>William Blake</w:t>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sz w:val="24"/>
          <w:szCs w:val="24"/>
        </w:rPr>
      </w:pPr>
      <w:r>
        <w:rPr>
          <w:rFonts w:ascii="Georgia"/>
          <w:i w:val="1"/>
          <w:iCs w:val="1"/>
          <w:sz w:val="24"/>
          <w:szCs w:val="24"/>
          <w:rtl w:val="0"/>
          <w:lang w:val="en-US"/>
        </w:rPr>
        <w:t>"Get all you can, save all you can and give all you can."</w:t>
      </w:r>
      <w:r>
        <w:rPr>
          <w:rFonts w:ascii="Georgia"/>
          <w:sz w:val="24"/>
          <w:szCs w:val="24"/>
          <w:rtl w:val="0"/>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de-DE"/>
        </w:rPr>
        <w:t>John Wesley</w:t>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sz w:val="24"/>
          <w:szCs w:val="24"/>
        </w:rPr>
      </w:pPr>
      <w:r>
        <w:rPr>
          <w:rFonts w:ascii="Georgia"/>
          <w:i w:val="1"/>
          <w:iCs w:val="1"/>
          <w:sz w:val="24"/>
          <w:szCs w:val="24"/>
          <w:rtl w:val="0"/>
          <w:lang w:val="en-US"/>
        </w:rPr>
        <w:t>"Give according to your income, lest God make your income according to your giving."</w:t>
      </w:r>
      <w:r>
        <w:rPr>
          <w:rFonts w:ascii="Georgia"/>
          <w:sz w:val="24"/>
          <w:szCs w:val="24"/>
          <w:rtl w:val="0"/>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en-US"/>
        </w:rPr>
        <w:t>~Unknown</w:t>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sz w:val="24"/>
          <w:szCs w:val="24"/>
        </w:rPr>
      </w:pPr>
      <w:r>
        <w:rPr>
          <w:rFonts w:hAnsi="Georgia" w:hint="default"/>
          <w:i w:val="1"/>
          <w:iCs w:val="1"/>
          <w:sz w:val="24"/>
          <w:szCs w:val="24"/>
          <w:rtl w:val="0"/>
          <w:lang w:val="en-US"/>
        </w:rPr>
        <w:t>“</w:t>
      </w:r>
      <w:r>
        <w:rPr>
          <w:rFonts w:ascii="Georgia"/>
          <w:i w:val="1"/>
          <w:iCs w:val="1"/>
          <w:sz w:val="24"/>
          <w:szCs w:val="24"/>
          <w:rtl w:val="0"/>
          <w:lang w:val="en-US"/>
        </w:rPr>
        <w:t>You can give without loving, but you cannot love without giving."</w:t>
      </w:r>
      <w:r>
        <w:rPr>
          <w:rFonts w:ascii="Georgia"/>
          <w:sz w:val="24"/>
          <w:szCs w:val="24"/>
          <w:rtl w:val="0"/>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de-DE"/>
        </w:rPr>
        <w:t>Amy Carmichael</w:t>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sz w:val="24"/>
          <w:szCs w:val="24"/>
          <w:lang w:val="en-US"/>
        </w:rPr>
      </w:pPr>
      <w:r>
        <w:rPr>
          <w:rFonts w:hAnsi="Georgia" w:hint="default"/>
          <w:i w:val="1"/>
          <w:iCs w:val="1"/>
          <w:sz w:val="24"/>
          <w:szCs w:val="24"/>
          <w:rtl w:val="0"/>
          <w:lang w:val="en-US"/>
        </w:rPr>
        <w:t>“</w:t>
      </w:r>
      <w:r>
        <w:rPr>
          <w:rFonts w:ascii="Georgia"/>
          <w:i w:val="1"/>
          <w:iCs w:val="1"/>
          <w:sz w:val="24"/>
          <w:szCs w:val="24"/>
          <w:rtl w:val="0"/>
          <w:lang w:val="en-US"/>
        </w:rPr>
        <w:t xml:space="preserve">Feel for others </w:t>
      </w:r>
      <w:r>
        <w:rPr>
          <w:rFonts w:hAnsi="Georgia" w:hint="default"/>
          <w:i w:val="1"/>
          <w:iCs w:val="1"/>
          <w:sz w:val="24"/>
          <w:szCs w:val="24"/>
          <w:rtl w:val="0"/>
          <w:lang w:val="en-US"/>
        </w:rPr>
        <w:t xml:space="preserve">– </w:t>
      </w:r>
      <w:r>
        <w:rPr>
          <w:rFonts w:ascii="Georgia"/>
          <w:i w:val="1"/>
          <w:iCs w:val="1"/>
          <w:sz w:val="24"/>
          <w:szCs w:val="24"/>
          <w:rtl w:val="0"/>
          <w:lang w:val="en-US"/>
        </w:rPr>
        <w:t>in your pocket.</w:t>
      </w:r>
      <w:r>
        <w:rPr>
          <w:rFonts w:hAnsi="Georgia" w:hint="default"/>
          <w:i w:val="1"/>
          <w:iCs w:val="1"/>
          <w:sz w:val="24"/>
          <w:szCs w:val="24"/>
          <w:rtl w:val="0"/>
          <w:lang w:val="en-US"/>
        </w:rPr>
        <w:t>”</w:t>
      </w:r>
      <w:r>
        <w:rPr>
          <w:rFonts w:ascii="Georgia"/>
          <w:sz w:val="24"/>
          <w:szCs w:val="24"/>
          <w:rtl w:val="0"/>
          <w:lang w:val="en-US"/>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fr-FR"/>
        </w:rPr>
        <w:t>Charles Spurgeon</w:t>
      </w:r>
    </w:p>
    <w:p>
      <w:pPr>
        <w:pStyle w:val="Body"/>
        <w:spacing w:after="80" w:line="240" w:lineRule="auto"/>
        <w:jc w:val="center"/>
        <w:rPr>
          <w:rFonts w:ascii="Georgia" w:cs="Georgia" w:hAnsi="Georgia" w:eastAsia="Georgia"/>
          <w:b w:val="1"/>
          <w:bCs w:val="1"/>
        </w:rPr>
      </w:pPr>
    </w:p>
    <w:p>
      <w:pPr>
        <w:pStyle w:val="Body"/>
        <w:spacing w:after="80" w:line="240" w:lineRule="auto"/>
        <w:jc w:val="center"/>
        <w:rPr>
          <w:rFonts w:ascii="Georgia" w:cs="Georgia" w:hAnsi="Georgia" w:eastAsia="Georgia"/>
          <w:b w:val="1"/>
          <w:bCs w:val="1"/>
          <w:sz w:val="24"/>
          <w:szCs w:val="24"/>
        </w:rPr>
      </w:pPr>
      <w:r>
        <w:rPr>
          <w:rFonts w:ascii="Georgia"/>
          <w:i w:val="1"/>
          <w:iCs w:val="1"/>
          <w:sz w:val="24"/>
          <w:szCs w:val="24"/>
          <w:rtl w:val="0"/>
          <w:lang w:val="en-US"/>
        </w:rPr>
        <w:t>"Nothing I am sure has such a tendency to quench the fire of religion as the possession of money."</w:t>
      </w:r>
      <w:r>
        <w:rPr>
          <w:rFonts w:ascii="Georgia"/>
          <w:sz w:val="24"/>
          <w:szCs w:val="24"/>
          <w:rtl w:val="0"/>
        </w:rPr>
        <w:t xml:space="preserve"> </w:t>
      </w:r>
      <w:r>
        <w:rPr>
          <w:rFonts w:ascii="Georgia"/>
          <w:b w:val="1"/>
          <w:bCs w:val="1"/>
          <w:sz w:val="24"/>
          <w:szCs w:val="24"/>
          <w:rtl w:val="0"/>
        </w:rPr>
        <w:t>J.C. Ryle</w:t>
      </w:r>
    </w:p>
    <w:p>
      <w:pPr>
        <w:pStyle w:val="Body"/>
        <w:spacing w:after="80" w:line="240" w:lineRule="auto"/>
        <w:jc w:val="center"/>
        <w:rPr>
          <w:rFonts w:ascii="Georgia" w:cs="Georgia" w:hAnsi="Georgia" w:eastAsia="Georgia"/>
        </w:rPr>
      </w:pPr>
    </w:p>
    <w:p>
      <w:pPr>
        <w:pStyle w:val="Body"/>
        <w:spacing w:after="0" w:line="240" w:lineRule="auto"/>
        <w:jc w:val="center"/>
        <w:rPr>
          <w:rFonts w:ascii="Georgia" w:cs="Georgia" w:hAnsi="Georgia" w:eastAsia="Georgia"/>
          <w:sz w:val="24"/>
          <w:szCs w:val="24"/>
        </w:rPr>
      </w:pPr>
      <w:r>
        <w:rPr>
          <w:rFonts w:ascii="Georgia"/>
          <w:i w:val="1"/>
          <w:iCs w:val="1"/>
          <w:sz w:val="24"/>
          <w:szCs w:val="24"/>
          <w:rtl w:val="0"/>
          <w:lang w:val="en-US"/>
        </w:rPr>
        <w:t>"It is prosperity that we cannot endure."</w:t>
      </w:r>
      <w:r>
        <w:rPr>
          <w:rFonts w:ascii="Georgia"/>
          <w:sz w:val="24"/>
          <w:szCs w:val="24"/>
          <w:rtl w:val="0"/>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en-US"/>
        </w:rPr>
        <w:t>Martin Luther</w:t>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i w:val="1"/>
          <w:iCs w:val="1"/>
          <w:sz w:val="24"/>
          <w:szCs w:val="24"/>
          <w:lang w:val="en-US"/>
        </w:rPr>
      </w:pPr>
      <w:r>
        <w:rPr>
          <w:rFonts w:hAnsi="Georgia" w:hint="default"/>
          <w:i w:val="1"/>
          <w:iCs w:val="1"/>
          <w:sz w:val="24"/>
          <w:szCs w:val="24"/>
          <w:rtl w:val="0"/>
          <w:lang w:val="en-US"/>
        </w:rPr>
        <w:t>“</w:t>
      </w:r>
      <w:r>
        <w:rPr>
          <w:rFonts w:ascii="Georgia"/>
          <w:i w:val="1"/>
          <w:iCs w:val="1"/>
          <w:sz w:val="24"/>
          <w:szCs w:val="24"/>
          <w:rtl w:val="0"/>
          <w:lang w:val="en-US"/>
        </w:rPr>
        <w:t>God prospers me not to raise my standard of living, but to raise my standard of giving.</w:t>
      </w:r>
      <w:r>
        <w:rPr>
          <w:rFonts w:hAnsi="Georgia" w:hint="default"/>
          <w:i w:val="1"/>
          <w:iCs w:val="1"/>
          <w:sz w:val="24"/>
          <w:szCs w:val="24"/>
          <w:rtl w:val="0"/>
          <w:lang w:val="en-US"/>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rPr>
        <w:t>Randy Alcorn</w:t>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sz w:val="24"/>
          <w:szCs w:val="24"/>
        </w:rPr>
      </w:pPr>
      <w:r>
        <w:rPr>
          <w:rFonts w:ascii="Georgia"/>
          <w:i w:val="1"/>
          <w:iCs w:val="1"/>
          <w:sz w:val="24"/>
          <w:szCs w:val="24"/>
          <w:rtl w:val="0"/>
          <w:lang w:val="en-US"/>
        </w:rPr>
        <w:t>"When blessed with wealth, let them withdraw from the competition of vanity and be modest, retiring from ostentation, and not be the slaves of fashion."</w:t>
      </w:r>
      <w:r>
        <w:rPr>
          <w:rFonts w:ascii="Georgia"/>
          <w:sz w:val="24"/>
          <w:szCs w:val="24"/>
          <w:rtl w:val="0"/>
        </w:rPr>
        <w:t xml:space="preserve"> </w:t>
      </w:r>
    </w:p>
    <w:p>
      <w:pPr>
        <w:pStyle w:val="Body"/>
        <w:spacing w:after="80" w:line="240" w:lineRule="auto"/>
        <w:jc w:val="center"/>
        <w:rPr>
          <w:rFonts w:ascii="Georgia" w:cs="Georgia" w:hAnsi="Georgia" w:eastAsia="Georgia"/>
          <w:b w:val="1"/>
          <w:bCs w:val="1"/>
          <w:sz w:val="24"/>
          <w:szCs w:val="24"/>
        </w:rPr>
      </w:pPr>
      <w:r>
        <w:rPr>
          <w:rFonts w:ascii="Georgia"/>
          <w:b w:val="1"/>
          <w:bCs w:val="1"/>
          <w:sz w:val="24"/>
          <w:szCs w:val="24"/>
          <w:rtl w:val="0"/>
          <w:lang w:val="en-US"/>
        </w:rPr>
        <w:t>William Wilberforce</w:t>
      </w:r>
    </w:p>
    <w:p>
      <w:pPr>
        <w:pStyle w:val="Body"/>
        <w:spacing w:after="80" w:line="240" w:lineRule="auto"/>
        <w:jc w:val="center"/>
        <w:rPr>
          <w:rFonts w:ascii="Georgia" w:cs="Georgia" w:hAnsi="Georgia" w:eastAsia="Georgia"/>
          <w:b w:val="1"/>
          <w:bCs w:val="1"/>
        </w:rPr>
      </w:pPr>
    </w:p>
    <w:p>
      <w:pPr>
        <w:pStyle w:val="Body"/>
        <w:spacing w:after="0" w:line="240" w:lineRule="auto"/>
        <w:jc w:val="center"/>
        <w:rPr>
          <w:rFonts w:ascii="Georgia" w:cs="Georgia" w:hAnsi="Georgia" w:eastAsia="Georgia"/>
          <w:sz w:val="24"/>
          <w:szCs w:val="24"/>
        </w:rPr>
      </w:pPr>
      <w:r>
        <w:rPr>
          <w:rFonts w:ascii="Georgia"/>
          <w:i w:val="1"/>
          <w:iCs w:val="1"/>
          <w:sz w:val="24"/>
          <w:szCs w:val="24"/>
          <w:rtl w:val="0"/>
          <w:lang w:val="en-US"/>
        </w:rPr>
        <w:t>"Few are made better by prosperity, whom afflictions make worse."</w:t>
      </w:r>
      <w:r>
        <w:rPr>
          <w:rFonts w:ascii="Georgia"/>
          <w:sz w:val="24"/>
          <w:szCs w:val="24"/>
          <w:rtl w:val="0"/>
        </w:rPr>
        <w:t xml:space="preserve"> </w:t>
      </w:r>
    </w:p>
    <w:p>
      <w:pPr>
        <w:pStyle w:val="Body"/>
        <w:spacing w:after="0" w:line="240" w:lineRule="auto"/>
        <w:jc w:val="center"/>
      </w:pPr>
      <w:r>
        <w:rPr>
          <w:rFonts w:ascii="Georgia"/>
          <w:b w:val="1"/>
          <w:bCs w:val="1"/>
          <w:sz w:val="24"/>
          <w:szCs w:val="24"/>
          <w:rtl w:val="0"/>
          <w:lang w:val="en-US"/>
        </w:rPr>
        <w:t>William Gurnall</w:t>
      </w:r>
      <w:r>
        <w:rPr>
          <w:rFonts w:ascii="Times New Roman" w:cs="Times New Roman" w:hAnsi="Times New Roman" w:eastAsia="Times New Roman"/>
          <w:b w:val="1"/>
          <w:bCs w:val="1"/>
          <w:color w:val="000000"/>
          <w:sz w:val="24"/>
          <w:szCs w:val="24"/>
          <w:u w:color="000000"/>
        </w:rPr>
      </w:r>
    </w:p>
    <w:sectPr>
      <w:headerReference w:type="default" r:id="rId4"/>
      <w:footerReference w:type="default" r:id="rId5"/>
      <w:pgSz w:w="12240" w:h="15840" w:orient="portrait"/>
      <w:pgMar w:top="360" w:right="360" w:bottom="360" w:left="36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tl w:val="0"/>
        <w:lang w:val="en-US"/>
      </w:rPr>
      <w:t xml:space="preserve">Feel free to copy and share. </w:t>
      <w:tab/>
      <w:t xml:space="preserve"> </w:t>
    </w:r>
    <w:r>
      <w:drawing>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