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/>
          <w:b w:val="1"/>
          <w:bCs w:val="1"/>
          <w:sz w:val="72"/>
          <w:szCs w:val="72"/>
          <w:rtl w:val="0"/>
          <w:lang w:val="en-US"/>
        </w:rPr>
        <w:t>WHAT DOES THE BIBLE SAY</w:t>
      </w:r>
      <w:r>
        <w:rPr>
          <w:rFonts w:ascii="Verdana"/>
          <w:b w:val="1"/>
          <w:bCs w:val="1"/>
          <w:sz w:val="72"/>
          <w:szCs w:val="72"/>
          <w:rtl w:val="0"/>
          <w:lang w:val="en-US"/>
        </w:rPr>
        <w:t xml:space="preserve"> </w:t>
      </w:r>
    </w:p>
    <w:p>
      <w:pPr>
        <w:pStyle w:val="Body"/>
        <w:spacing w:line="192" w:lineRule="auto"/>
        <w:jc w:val="center"/>
        <w:rPr>
          <w:rFonts w:ascii="Verdana" w:cs="Verdana" w:hAnsi="Verdana" w:eastAsia="Verdana"/>
          <w:b w:val="1"/>
          <w:bCs w:val="1"/>
          <w:sz w:val="72"/>
          <w:szCs w:val="72"/>
        </w:rPr>
      </w:pPr>
      <w:r>
        <w:rPr>
          <w:rFonts w:ascii="Verdana"/>
          <w:b w:val="1"/>
          <w:bCs w:val="1"/>
          <w:sz w:val="72"/>
          <w:szCs w:val="72"/>
          <w:u w:val="single"/>
          <w:rtl w:val="0"/>
          <w:lang w:val="en-US"/>
        </w:rPr>
        <w:t>ABOUT SANCTIFICATION?</w:t>
      </w: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What is sanctification?</w:t>
      </w: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>Sanctification is the process by which God's Spirit changes the heart, mind and soul of a Christian to conform to His will in joyful obedience to and imitation of the holiness of God.</w:t>
      </w:r>
    </w:p>
    <w:p>
      <w:pPr>
        <w:pStyle w:val="Body"/>
        <w:numPr>
          <w:ilvl w:val="0"/>
          <w:numId w:val="2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</w:rPr>
        <w:t xml:space="preserve">Romans 6:19-22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For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just as you once presented your members as slaves to impurity and to lawlessness leading to more lawlessness, so now present your members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as slaves to righteousness leading to sanctification. For when you were slaves of sin, you were free in regard to righteousness.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21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But what fruit were you getting at that time from the things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of which you are now ashamed?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the end of those things is death.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22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But now that you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have been set free from sin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have become slaves of God,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the fruit you get leads to sanctification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its end, eternal life.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3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Acts 26:18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to open their eyes, so that they may turn from darkness to light and from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the power of Satan to God, that they may receive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forgiveness of sins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 place among those who are sanctified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by faith in me.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  <w:lang w:val="fr-FR"/>
        </w:rPr>
        <w:t>’”</w:t>
      </w:r>
    </w:p>
    <w:p>
      <w:pPr>
        <w:pStyle w:val="Body"/>
        <w:numPr>
          <w:ilvl w:val="0"/>
          <w:numId w:val="4"/>
        </w:numPr>
        <w:tabs>
          <w:tab w:val="num" w:pos="196"/>
          <w:tab w:val="left" w:pos="270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1 Thessalonians 4:3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this is the will of God,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fr-FR"/>
        </w:rPr>
        <w:t>your sanctification: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that you abstain from sexual immorality;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How does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sanctification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nl-NL"/>
        </w:rPr>
        <w:t xml:space="preserve"> happen?</w:t>
      </w:r>
    </w:p>
    <w:p>
      <w:pPr>
        <w:pStyle w:val="Body"/>
        <w:numPr>
          <w:ilvl w:val="0"/>
          <w:numId w:val="5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Acts 26:18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rtl w:val="0"/>
          <w:lang w:val="en-US"/>
        </w:rPr>
        <w:t>sanctified by faith</w:t>
      </w:r>
      <w:r>
        <w:rPr>
          <w:rFonts w:hAnsi="Georgia" w:hint="default"/>
          <w:sz w:val="24"/>
          <w:szCs w:val="24"/>
          <w:u w:color="000000"/>
          <w:rtl w:val="0"/>
        </w:rPr>
        <w:t>”</w:t>
      </w:r>
    </w:p>
    <w:p>
      <w:pPr>
        <w:pStyle w:val="Body"/>
        <w:numPr>
          <w:ilvl w:val="0"/>
          <w:numId w:val="6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1 Corinthians 11:1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Be imitators of me, as I am of Christ.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7"/>
        </w:numPr>
        <w:tabs>
          <w:tab w:val="num" w:pos="196"/>
          <w:tab w:val="left" w:pos="270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Philippians 3:17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Brothers,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join in imitating me, and keep your eyes on those who walk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according to the example you have in us.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8"/>
        </w:numPr>
        <w:tabs>
          <w:tab w:val="num" w:pos="196"/>
          <w:tab w:val="left" w:pos="270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Philippians 4:9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What you have learned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received and heard and seen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in me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—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practice these things,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the God of peace will be with you.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9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2 Thessalonians 2:13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God chose you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as the first fruits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to be saved, through sanctification by the Spirit and belief in the truth.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0"/>
        </w:numPr>
        <w:tabs>
          <w:tab w:val="num" w:pos="196"/>
          <w:tab w:val="left" w:pos="270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de-DE"/>
        </w:rPr>
        <w:t xml:space="preserve">Colossians 4:12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Epaphras, who is one of you, a servant of Christ Jesus, greets you, always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struggling on your behalf in his prayers, that you may stand mature and fully assured in all the will of God.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 xml:space="preserve">What speeds &amp; impedes 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sanctification</w:t>
      </w:r>
      <w:r>
        <w:rPr>
          <w:rFonts w:ascii="Georgia"/>
          <w:b w:val="1"/>
          <w:bCs w:val="1"/>
          <w:sz w:val="24"/>
          <w:szCs w:val="24"/>
          <w:u w:color="000000"/>
          <w:rtl w:val="0"/>
        </w:rPr>
        <w:t>?</w:t>
      </w:r>
    </w:p>
    <w:p>
      <w:pPr>
        <w:pStyle w:val="Body"/>
        <w:numPr>
          <w:ilvl w:val="0"/>
          <w:numId w:val="11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New Self VS. Old Self </w:t>
      </w:r>
      <w:r>
        <w:rPr>
          <w:rFonts w:hAnsi="Georgia" w:hint="default"/>
          <w:sz w:val="24"/>
          <w:szCs w:val="24"/>
          <w:u w:color="000000"/>
          <w:rtl w:val="0"/>
        </w:rPr>
        <w:t xml:space="preserve">– </w:t>
      </w:r>
      <w:r>
        <w:rPr>
          <w:rFonts w:ascii="Georgia"/>
          <w:sz w:val="24"/>
          <w:szCs w:val="24"/>
          <w:u w:color="000000"/>
          <w:rtl w:val="0"/>
          <w:lang w:val="en-US"/>
        </w:rPr>
        <w:t>Colossians 3 &amp; Ephesians 4</w:t>
      </w:r>
    </w:p>
    <w:p>
      <w:pPr>
        <w:pStyle w:val="Body"/>
        <w:numPr>
          <w:ilvl w:val="0"/>
          <w:numId w:val="12"/>
        </w:numPr>
        <w:tabs>
          <w:tab w:val="left" w:pos="27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Ephesians 4:30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do not grieve the Holy Spirit of God,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by whom you were sealed for the day of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redemption.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3"/>
        </w:numPr>
        <w:tabs>
          <w:tab w:val="num" w:pos="196"/>
          <w:tab w:val="left" w:pos="270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1 Thessalonians 5:19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Do not quench the Spirit.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27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What is God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s role and my responsibility?</w:t>
      </w:r>
    </w:p>
    <w:p>
      <w:pPr>
        <w:pStyle w:val="Body"/>
        <w:numPr>
          <w:ilvl w:val="0"/>
          <w:numId w:val="14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>Passive VS. Active</w:t>
      </w:r>
    </w:p>
    <w:p>
      <w:pPr>
        <w:pStyle w:val="Body"/>
        <w:numPr>
          <w:ilvl w:val="0"/>
          <w:numId w:val="15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</w:rPr>
        <w:t xml:space="preserve">1 Peter 1:22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Having purified your souls by your obedience to the truth for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 sincere brotherly love,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love one another earnestly from a pure heart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6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</w:rPr>
        <w:t xml:space="preserve">John 17:17,19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Sanctify them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in the truth;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your word is truth.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 xml:space="preserve">… 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their sake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 consecrate myself,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that they also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may be sanctified in truth.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7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Galatians 3:3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Are you so foolish?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Having begun by the Spirit, are you now being perfected by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the flesh?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8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Romans 15:16 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sanctified by the Holy Spirit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,1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 Peter 1:2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sanctification of the Spirit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19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1 Corinthians 1:30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And because of him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you are in Christ Jesus, who became to us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wisdom from God,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righteousness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sanctification and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redemption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20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Hebrews 13:12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So Jesus also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suffered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outside the gate in order to sanctify the people through his own blood.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 xml:space="preserve">What about 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sv-SE"/>
        </w:rPr>
        <w:t>Carnal Christians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”</w:t>
      </w:r>
      <w:r>
        <w:rPr>
          <w:rFonts w:ascii="Georgia"/>
          <w:b w:val="1"/>
          <w:bCs w:val="1"/>
          <w:sz w:val="24"/>
          <w:szCs w:val="24"/>
          <w:u w:color="000000"/>
          <w:rtl w:val="0"/>
        </w:rPr>
        <w:t>?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>Although there are varying degrees of maturity and fruitfulness among believers, there is no such category of Christians who do not bear fruit of God's Spirit.</w:t>
      </w:r>
    </w:p>
    <w:p>
      <w:pPr>
        <w:pStyle w:val="Body"/>
        <w:numPr>
          <w:ilvl w:val="0"/>
          <w:numId w:val="21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1 Corinthians 3:1-4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But I, brothers,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could not address you as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spiritual people, but as people of the flesh, as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infants in Christ.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2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 fed you with milk, not solid food, for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you were not ready for it. And even now you are not yet ready,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3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you are still of the flesh. For while there is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jealousy and strife among you, are you not of the flesh and behaving only in a human way?4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For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when one says,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 follow Paul,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and another,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 follow Apollos,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are you not being merely human?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22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1 John 3:6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No one who abides in him keeps on sinning;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no one who keeps on sinning has either seen him or known him.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numPr>
          <w:ilvl w:val="0"/>
          <w:numId w:val="23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James 2:26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faith without works is dead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 xml:space="preserve">Can we be 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perfected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 xml:space="preserve">” </w:t>
      </w:r>
      <w:r>
        <w:rPr>
          <w:rFonts w:ascii="Georgia"/>
          <w:b w:val="1"/>
          <w:bCs w:val="1"/>
          <w:sz w:val="24"/>
          <w:szCs w:val="24"/>
          <w:u w:color="000000"/>
          <w:rtl w:val="0"/>
        </w:rPr>
        <w:t xml:space="preserve">(i.e. 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fr-FR"/>
        </w:rPr>
        <w:t>entire sanctification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 xml:space="preserve">” </w:t>
      </w:r>
      <w:r>
        <w:rPr>
          <w:rFonts w:ascii="Georgia"/>
          <w:b w:val="1"/>
          <w:bCs w:val="1"/>
          <w:sz w:val="24"/>
          <w:szCs w:val="24"/>
          <w:u w:color="000000"/>
          <w:rtl w:val="0"/>
        </w:rPr>
        <w:t xml:space="preserve">or 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“</w:t>
      </w: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sinless perfection</w:t>
      </w:r>
      <w:r>
        <w:rPr>
          <w:rFonts w:hAnsi="Georgia" w:hint="default"/>
          <w:b w:val="1"/>
          <w:bCs w:val="1"/>
          <w:sz w:val="24"/>
          <w:szCs w:val="24"/>
          <w:u w:color="000000"/>
          <w:rtl w:val="0"/>
        </w:rPr>
        <w:t>”</w:t>
      </w:r>
      <w:r>
        <w:rPr>
          <w:rFonts w:ascii="Georgia"/>
          <w:b w:val="1"/>
          <w:bCs w:val="1"/>
          <w:sz w:val="24"/>
          <w:szCs w:val="24"/>
          <w:u w:color="000000"/>
          <w:rtl w:val="0"/>
        </w:rPr>
        <w:t>)?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>No, "perfection" does not happen as Christians will continue to struggle with sin while on earth. "Glorification" describes the guarantee of true believers receiving their resurrection bodies when they enter into Heaven.</w:t>
      </w:r>
    </w:p>
    <w:p>
      <w:pPr>
        <w:pStyle w:val="Body"/>
        <w:numPr>
          <w:ilvl w:val="0"/>
          <w:numId w:val="24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>Romans 8:30 "</w:t>
      </w:r>
      <w:r>
        <w:rPr>
          <w:rFonts w:ascii="Georgia"/>
          <w:sz w:val="24"/>
          <w:szCs w:val="24"/>
          <w:u w:color="000000"/>
          <w:rtl w:val="0"/>
          <w:lang w:val="en-US"/>
        </w:rPr>
        <w:t>And those whom he predestined he also called, and those whom he called he also justified, and those whom he justified he also glorified</w:t>
      </w:r>
      <w:r>
        <w:rPr>
          <w:rFonts w:ascii="Georgia"/>
          <w:sz w:val="24"/>
          <w:szCs w:val="24"/>
          <w:u w:color="000000"/>
          <w:rtl w:val="0"/>
          <w:lang w:val="en-US"/>
        </w:rPr>
        <w:t>."</w:t>
      </w:r>
    </w:p>
    <w:p>
      <w:pPr>
        <w:pStyle w:val="Body"/>
        <w:numPr>
          <w:ilvl w:val="0"/>
          <w:numId w:val="25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</w:rPr>
        <w:t xml:space="preserve">Hebrews 10:14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by a single offering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he has perfected for all time those who are being sanctified.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keepNext w:val="1"/>
        <w:numPr>
          <w:ilvl w:val="0"/>
          <w:numId w:val="26"/>
        </w:numPr>
        <w:bidi w:val="0"/>
        <w:ind w:left="196" w:right="0" w:hanging="196"/>
        <w:jc w:val="left"/>
        <w:outlineLvl w:val="0"/>
        <w:rPr>
          <w:rFonts w:ascii="Georgia" w:cs="Georgia" w:hAnsi="Georgia" w:eastAsia="Georgia"/>
          <w:position w:val="-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eorgia"/>
          <w:sz w:val="24"/>
          <w:szCs w:val="24"/>
          <w:u w:color="000000"/>
          <w:rtl w:val="0"/>
        </w:rPr>
        <w:t xml:space="preserve">Romans 7:14-24 v.15 </w:t>
      </w:r>
      <w:r>
        <w:rPr>
          <w:rFonts w:hAnsi="Georgia" w:hint="default"/>
          <w:sz w:val="24"/>
          <w:szCs w:val="24"/>
          <w:u w:color="000000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For I do not understand my own actions. For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 do not do what I want, but I do the very thing I hate.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/>
          <w:b w:val="1"/>
          <w:bCs w:val="1"/>
          <w:sz w:val="24"/>
          <w:szCs w:val="24"/>
          <w:u w:color="000000"/>
          <w:rtl w:val="0"/>
          <w:lang w:val="en-US"/>
        </w:rPr>
        <w:t>Why is it so important?</w:t>
      </w:r>
    </w:p>
    <w:p>
      <w:pPr>
        <w:pStyle w:val="Body"/>
        <w:numPr>
          <w:ilvl w:val="0"/>
          <w:numId w:val="27"/>
        </w:numPr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rtl w:val="0"/>
          <w:lang w:val="en-US"/>
        </w:rPr>
        <w:t xml:space="preserve">1 Thessalonians 5:23 </w:t>
      </w:r>
      <w:r>
        <w:rPr>
          <w:rFonts w:ascii="Georgia"/>
          <w:sz w:val="24"/>
          <w:szCs w:val="24"/>
          <w:u w:color="000000"/>
          <w:rtl w:val="0"/>
          <w:lang w:val="en-US"/>
        </w:rPr>
        <w:t>"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Now may the God of peace himself sanctify you completely, and may your whole spirit and soul and body be kept blameless at the coming of our Lord Jesus Christ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"</w:t>
      </w:r>
    </w:p>
    <w:p>
      <w:pPr>
        <w:pStyle w:val="Body"/>
        <w:numPr>
          <w:ilvl w:val="0"/>
          <w:numId w:val="28"/>
        </w:numPr>
        <w:tabs>
          <w:tab w:val="num" w:pos="196"/>
          <w:tab w:val="clear" w:pos="0"/>
        </w:tabs>
        <w:bidi w:val="0"/>
        <w:ind w:left="196" w:right="0" w:hanging="196"/>
        <w:jc w:val="left"/>
        <w:rPr>
          <w:rFonts w:ascii="Georgia" w:cs="Georgia" w:hAnsi="Georgia" w:eastAsia="Georgia"/>
          <w:position w:val="-2"/>
          <w:sz w:val="24"/>
          <w:szCs w:val="24"/>
          <w:u w:color="000000"/>
          <w:rtl w:val="0"/>
        </w:rPr>
      </w:pP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1 Peter 1:14-19 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As obedient children,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do not be conformed to the passions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of your former ignorance,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15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but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as he who called you is holy, you also be holy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in all your conduct,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16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since it is written,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“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You shall be holy, for I am holy.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17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And if you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call on him as Father who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da-DK"/>
        </w:rPr>
        <w:t>judges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impartially according to each one's deeds, conduct yourselves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with fear throughout the time of your exile,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18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knowing that you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were ransomed from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the futile ways inherited from your forefathers, not with perishable things such as silver or gold,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>19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but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with the precious blood of Christ, like that of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</w:rPr>
        <w:t xml:space="preserve">a 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>lamb without</w:t>
      </w:r>
      <w:r>
        <w:rPr>
          <w:rFonts w:ascii="Georgia"/>
          <w:sz w:val="24"/>
          <w:szCs w:val="24"/>
          <w:u w:color="000000"/>
          <w:shd w:val="clear" w:color="auto" w:fill="ffffff"/>
          <w:rtl w:val="0"/>
          <w:lang w:val="en-US"/>
        </w:rPr>
        <w:t xml:space="preserve"> blemish or spot.</w:t>
      </w:r>
      <w:r>
        <w:rPr>
          <w:rFonts w:hAnsi="Georgia" w:hint="default"/>
          <w:sz w:val="24"/>
          <w:szCs w:val="24"/>
          <w:u w:color="000000"/>
          <w:shd w:val="clear" w:color="auto" w:fill="ffffff"/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760"/>
        <w:tab w:val="right" w:pos="11520"/>
        <w:tab w:val="clear" w:pos="9020"/>
      </w:tabs>
      <w:ind w:left="1571"/>
      <w:jc w:val="left"/>
    </w:pPr>
    <w:r>
      <w:rPr>
        <w:rtl w:val="0"/>
        <w:lang w:val="en-US"/>
      </w:rPr>
      <w:t xml:space="preserve">Feel free to copy and share. </w:t>
    </w:r>
    <w:r>
      <w:rPr>
        <w:rtl w:val="0"/>
      </w:rPr>
      <w:t xml:space="preserve">  </w:t>
    </w:r>
    <w:r>
      <w:rPr>
        <w:rtl w:val="0"/>
        <w:lang w:val="en-US"/>
      </w:rPr>
      <w:t xml:space="preserve"> </w:t>
    </w:r>
    <w:r>
      <w:rPr>
        <w:rtl w:val="0"/>
        <w:lang w:val="en-US"/>
      </w:rPr>
      <w:t xml:space="preserve">                     </w:t>
    </w:r>
    <w:r>
      <w:drawing>
        <wp:inline distT="0" distB="0" distL="0" distR="0">
          <wp:extent cx="2022924" cy="1227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W Logo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2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1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18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19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20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2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2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abstractNum w:abstractNumId="2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2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2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2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Georgia" w:cs="Georgia" w:hAnsi="Georgia" w:eastAsia="Georgia"/>
        <w:position w:val="-2"/>
        <w:sz w:val="24"/>
        <w:szCs w:val="24"/>
        <w:u w:color="000000"/>
        <w:rtl w:val="0"/>
      </w:rPr>
    </w:lvl>
  </w:abstractNum>
  <w:abstractNum w:abstractNumId="27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1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2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3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4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5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6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7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  <w:lvl w:ilvl="8">
      <w:start w:val="1"/>
      <w:numFmt w:val="bullet"/>
      <w:suff w:val="tab"/>
      <w:lvlText w:val="•"/>
      <w:lvlJc w:val="left"/>
      <w:pPr/>
      <w:rPr>
        <w:position w:val="-2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