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0" w:line="192" w:lineRule="auto"/>
        <w:jc w:val="center"/>
        <w:rPr>
          <w:rFonts w:ascii="Verdana" w:cs="Verdana" w:hAnsi="Verdana" w:eastAsia="Verdana"/>
          <w:b w:val="1"/>
          <w:bCs w:val="1"/>
          <w:caps w:val="1"/>
          <w:spacing w:val="9"/>
          <w:kern w:val="28"/>
          <w:sz w:val="44"/>
          <w:szCs w:val="44"/>
          <w:u w:val="single"/>
        </w:rPr>
      </w:pPr>
      <w:r>
        <w:rPr>
          <w:rFonts w:ascii="Verdana" w:hAnsi="Verdana"/>
          <w:b w:val="1"/>
          <w:bCs w:val="1"/>
          <w:caps w:val="1"/>
          <w:sz w:val="44"/>
          <w:szCs w:val="44"/>
          <w:u w:val="single"/>
          <w:rtl w:val="0"/>
          <w:lang w:val="en-US"/>
        </w:rPr>
        <w:t>WHAT DOES THE BIBLE SAY ABOUT IDOLS?</w:t>
      </w:r>
    </w:p>
    <w:p>
      <w:pPr>
        <w:pStyle w:val="Default"/>
        <w:bidi w:val="0"/>
        <w:ind w:left="0" w:right="0" w:firstLine="0"/>
        <w:jc w:val="left"/>
        <w:rPr>
          <w:rFonts w:ascii="Georgia" w:cs="Georgia" w:hAnsi="Georgia" w:eastAsia="Georgia"/>
          <w:sz w:val="24"/>
          <w:szCs w:val="24"/>
          <w:u w:color="000000"/>
          <w:rtl w:val="0"/>
          <w:lang w:val="en-US"/>
        </w:rPr>
      </w:pPr>
    </w:p>
    <w:p>
      <w:pPr>
        <w:pStyle w:val="Default"/>
        <w:bidi w:val="0"/>
        <w:ind w:left="0" w:right="0" w:firstLine="0"/>
        <w:jc w:val="center"/>
        <w:rPr>
          <w:rFonts w:ascii="Georgia" w:cs="Georgia" w:hAnsi="Georgia" w:eastAsia="Georgia"/>
          <w:u w:color="000000"/>
          <w:rtl w:val="0"/>
          <w:lang w:val="en-US"/>
        </w:rPr>
      </w:pPr>
      <w:r>
        <w:rPr>
          <w:rFonts w:ascii="Georgia" w:hAnsi="Georgia"/>
          <w:u w:color="000000"/>
          <w:rtl w:val="0"/>
          <w:lang w:val="en-US"/>
        </w:rPr>
        <w:t>Exodus 20:3</w:t>
      </w:r>
      <w:r>
        <w:rPr>
          <w:rFonts w:ascii="Georgia" w:hAnsi="Georgia" w:hint="default"/>
          <w:u w:color="000000"/>
          <w:rtl w:val="0"/>
          <w:lang w:val="en-US"/>
        </w:rPr>
        <w:t>–</w:t>
      </w:r>
      <w:r>
        <w:rPr>
          <w:rFonts w:ascii="Georgia" w:hAnsi="Georgia"/>
          <w:u w:color="000000"/>
          <w:rtl w:val="0"/>
          <w:lang w:val="en-US"/>
        </w:rPr>
        <w:t>6</w:t>
      </w:r>
      <w:r>
        <w:rPr>
          <w:rFonts w:ascii="Georgia" w:hAnsi="Georgia"/>
          <w:u w:color="000000"/>
          <w:rtl w:val="0"/>
          <w:lang w:val="en-US"/>
        </w:rPr>
        <w:t xml:space="preserve"> </w:t>
      </w:r>
      <w:r>
        <w:rPr>
          <w:rFonts w:ascii="Georgia" w:hAnsi="Georgia" w:hint="default"/>
          <w:u w:color="000000"/>
          <w:rtl w:val="0"/>
          <w:lang w:val="en-US"/>
        </w:rPr>
        <w:t>“</w:t>
      </w:r>
      <w:r>
        <w:rPr>
          <w:rFonts w:ascii="Georgia" w:hAnsi="Georgia"/>
          <w:u w:color="000000"/>
          <w:rtl w:val="0"/>
          <w:lang w:val="en-US"/>
        </w:rPr>
        <w:t>You shall have no other gods before me.</w:t>
      </w:r>
      <w:r>
        <w:rPr>
          <w:rFonts w:ascii="Georgia" w:hAnsi="Georgia"/>
          <w:u w:color="000000"/>
          <w:rtl w:val="0"/>
          <w:lang w:val="en-US"/>
        </w:rPr>
        <w:t xml:space="preserve"> </w:t>
      </w:r>
      <w:r>
        <w:rPr>
          <w:rFonts w:ascii="Georgia" w:hAnsi="Georgia"/>
          <w:u w:color="000000"/>
          <w:rtl w:val="0"/>
          <w:lang w:val="en-US"/>
        </w:rPr>
        <w:t>You shall not make for yourself a carved image, or any likeness of anything that is in heaven above, or that is in the earth beneath, or that is in the water under the earth. You shall not bow down to them or serve them, for I the LORD your God am a jealous God, visiting the iniquity of the fathers on the children to the third and the fourth generation of those who hate me, but showing steadfast love to thousands of those who love me and keep my commandments.</w:t>
      </w:r>
      <w:r>
        <w:rPr>
          <w:rFonts w:ascii="Georgia" w:hAnsi="Georgia" w:hint="default"/>
          <w:u w:color="000000"/>
          <w:rtl w:val="0"/>
          <w:lang w:val="en-US"/>
        </w:rPr>
        <w:t>”</w:t>
      </w:r>
    </w:p>
    <w:p>
      <w:pPr>
        <w:pStyle w:val="Default"/>
        <w:bidi w:val="0"/>
        <w:ind w:left="0" w:right="0" w:firstLine="0"/>
        <w:jc w:val="center"/>
        <w:rPr>
          <w:rFonts w:ascii="Georgia" w:cs="Georgia" w:hAnsi="Georgia" w:eastAsia="Georgia"/>
          <w:b w:val="1"/>
          <w:bCs w:val="1"/>
          <w:sz w:val="28"/>
          <w:szCs w:val="28"/>
          <w:u w:color="000000"/>
          <w:rtl w:val="0"/>
          <w:lang w:val="en-US"/>
        </w:rPr>
      </w:pPr>
    </w:p>
    <w:p>
      <w:pPr>
        <w:pStyle w:val="Default"/>
        <w:bidi w:val="0"/>
        <w:ind w:left="0" w:right="0" w:firstLine="0"/>
        <w:jc w:val="center"/>
        <w:rPr>
          <w:rFonts w:ascii="Georgia" w:cs="Georgia" w:hAnsi="Georgia" w:eastAsia="Georgia"/>
          <w:b w:val="1"/>
          <w:bCs w:val="1"/>
          <w:sz w:val="28"/>
          <w:szCs w:val="28"/>
          <w:u w:color="000000"/>
          <w:rtl w:val="0"/>
          <w:lang w:val="en-US"/>
        </w:rPr>
      </w:pPr>
      <w:r>
        <w:rPr>
          <w:rFonts w:ascii="Georgia" w:hAnsi="Georgia"/>
          <w:b w:val="1"/>
          <w:bCs w:val="1"/>
          <w:sz w:val="28"/>
          <w:szCs w:val="28"/>
          <w:u w:color="000000"/>
          <w:rtl w:val="0"/>
          <w:lang w:val="en-US"/>
        </w:rPr>
        <w:t>Characteristics of Idols - What are they like?</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Man Created</w:t>
      </w:r>
    </w:p>
    <w:p>
      <w:pPr>
        <w:pStyle w:val="Default"/>
        <w:numPr>
          <w:ilvl w:val="0"/>
          <w:numId w:val="2"/>
        </w:numPr>
        <w:bidi w:val="0"/>
        <w:ind w:right="0"/>
        <w:jc w:val="left"/>
        <w:rPr>
          <w:rFonts w:ascii="Georgia" w:hAnsi="Georgia"/>
          <w:u w:color="000000"/>
          <w:rtl w:val="0"/>
          <w:lang w:val="en-US"/>
        </w:rPr>
      </w:pPr>
      <w:r>
        <w:rPr>
          <w:rFonts w:ascii="Georgia" w:hAnsi="Georgia"/>
          <w:u w:color="000000"/>
          <w:rtl w:val="0"/>
          <w:lang w:val="en-US"/>
        </w:rPr>
        <w:t>Acts 7:41</w:t>
      </w:r>
      <w:r>
        <w:rPr>
          <w:rFonts w:ascii="Georgia" w:hAnsi="Georgia" w:hint="default"/>
          <w:u w:color="000000"/>
          <w:rtl w:val="0"/>
          <w:lang w:val="en-US"/>
        </w:rPr>
        <w:t xml:space="preserve"> “</w:t>
      </w:r>
      <w:r>
        <w:rPr>
          <w:rFonts w:ascii="Georgia" w:hAnsi="Georgia"/>
          <w:u w:color="000000"/>
          <w:rtl w:val="0"/>
          <w:lang w:val="en-US"/>
        </w:rPr>
        <w:t>And they made a calf in those days, and offered a sacrifice to the idol and were rejoicing in the works of their hands.</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Part of the Creation, Inanimate (without life)</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Isaiah 44:15</w:t>
      </w:r>
      <w:r>
        <w:rPr>
          <w:rFonts w:ascii="Georgia" w:hAnsi="Georgia" w:hint="default"/>
          <w:u w:color="000000"/>
          <w:rtl w:val="0"/>
          <w:lang w:val="en-US"/>
        </w:rPr>
        <w:t xml:space="preserve"> “</w:t>
      </w:r>
      <w:r>
        <w:rPr>
          <w:rFonts w:ascii="Georgia" w:hAnsi="Georgia"/>
          <w:u w:color="000000"/>
          <w:rtl w:val="0"/>
          <w:lang w:val="en-US"/>
        </w:rPr>
        <w:t>Then it becomes fuel for a man. He takes a part of it and warms himself; he kindles a fire and bakes bread. Also he makes a god and worships it; he makes it an idol and falls down before it.</w:t>
      </w:r>
      <w:r>
        <w:rPr>
          <w:rFonts w:ascii="Georgia" w:hAnsi="Georgia" w:hint="default"/>
          <w:u w:color="000000"/>
          <w:rtl w:val="0"/>
          <w:lang w:val="en-US"/>
        </w:rPr>
        <w:t>”</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Jeremiah 10:5</w:t>
      </w:r>
      <w:r>
        <w:rPr>
          <w:rFonts w:ascii="Georgia" w:hAnsi="Georgia" w:hint="default"/>
          <w:u w:color="000000"/>
          <w:rtl w:val="0"/>
          <w:lang w:val="en-US"/>
        </w:rPr>
        <w:t xml:space="preserve"> “</w:t>
      </w:r>
      <w:r>
        <w:rPr>
          <w:rFonts w:ascii="Georgia" w:hAnsi="Georgia"/>
          <w:u w:color="000000"/>
          <w:rtl w:val="0"/>
          <w:lang w:val="en-US"/>
        </w:rPr>
        <w:t>idols</w:t>
      </w:r>
      <w:r>
        <w:rPr>
          <w:rFonts w:ascii="Georgia" w:hAnsi="Georgia" w:hint="default"/>
          <w:u w:color="000000"/>
          <w:rtl w:val="0"/>
          <w:lang w:val="en-US"/>
        </w:rPr>
        <w:t>…</w:t>
      </w:r>
      <w:r>
        <w:rPr>
          <w:rFonts w:ascii="Georgia" w:hAnsi="Georgia"/>
          <w:u w:color="000000"/>
          <w:rtl w:val="0"/>
          <w:lang w:val="en-US"/>
        </w:rPr>
        <w:t>Do not be afraid of them,</w:t>
      </w:r>
      <w:r>
        <w:rPr>
          <w:rFonts w:ascii="Georgia" w:hAnsi="Georgia"/>
          <w:u w:color="000000"/>
          <w:rtl w:val="0"/>
          <w:lang w:val="en-US"/>
        </w:rPr>
        <w:t xml:space="preserve"> </w:t>
      </w:r>
      <w:r>
        <w:rPr>
          <w:rFonts w:ascii="Georgia" w:hAnsi="Georgia"/>
          <w:u w:color="000000"/>
          <w:rtl w:val="0"/>
          <w:lang w:val="en-US"/>
        </w:rPr>
        <w:t>for they cannot do evil,</w:t>
      </w:r>
      <w:r>
        <w:rPr>
          <w:rFonts w:ascii="Georgia" w:hAnsi="Georgia"/>
          <w:u w:color="000000"/>
          <w:rtl w:val="0"/>
          <w:lang w:val="en-US"/>
        </w:rPr>
        <w:t xml:space="preserve"> </w:t>
      </w:r>
      <w:r>
        <w:rPr>
          <w:rFonts w:ascii="Georgia" w:hAnsi="Georgia"/>
          <w:u w:color="000000"/>
          <w:rtl w:val="0"/>
          <w:lang w:val="en-US"/>
        </w:rPr>
        <w:t>neither is it in them to do good.</w:t>
      </w:r>
      <w:r>
        <w:rPr>
          <w:rFonts w:ascii="Georgia" w:hAnsi="Georgia" w:hint="default"/>
          <w:u w:color="000000"/>
          <w:rtl w:val="0"/>
          <w:lang w:val="en-US"/>
        </w:rPr>
        <w:t>”</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1 Corinthians 8:4</w:t>
      </w:r>
      <w:r>
        <w:rPr>
          <w:rFonts w:ascii="Georgia" w:hAnsi="Georgia" w:hint="default"/>
          <w:u w:color="000000"/>
          <w:rtl w:val="0"/>
          <w:lang w:val="en-US"/>
        </w:rPr>
        <w:t xml:space="preserve"> “</w:t>
      </w:r>
      <w:r>
        <w:rPr>
          <w:rFonts w:ascii="Georgia" w:hAnsi="Georgia"/>
          <w:u w:color="000000"/>
          <w:rtl w:val="0"/>
          <w:lang w:val="en-US"/>
        </w:rPr>
        <w:t xml:space="preserve">Therefore, as to the eating of food offered to idols, we know that </w:t>
      </w:r>
      <w:r>
        <w:rPr>
          <w:rFonts w:ascii="Georgia" w:hAnsi="Georgia" w:hint="default"/>
          <w:u w:color="000000"/>
          <w:rtl w:val="0"/>
          <w:lang w:val="en-US"/>
        </w:rPr>
        <w:t>‘</w:t>
      </w:r>
      <w:r>
        <w:rPr>
          <w:rFonts w:ascii="Georgia" w:hAnsi="Georgia"/>
          <w:u w:color="000000"/>
          <w:rtl w:val="0"/>
          <w:lang w:val="en-US"/>
        </w:rPr>
        <w:t>an idol has no real existence,</w:t>
      </w:r>
      <w:r>
        <w:rPr>
          <w:rFonts w:ascii="Georgia" w:hAnsi="Georgia" w:hint="default"/>
          <w:u w:color="000000"/>
          <w:rtl w:val="0"/>
          <w:lang w:val="en-US"/>
        </w:rPr>
        <w:t>’</w:t>
      </w:r>
      <w:r>
        <w:rPr>
          <w:rFonts w:ascii="Georgia" w:hAnsi="Georgia"/>
          <w:u w:color="000000"/>
          <w:rtl w:val="0"/>
          <w:lang w:val="en-US"/>
        </w:rPr>
        <w:t xml:space="preserve"> and that </w:t>
      </w:r>
      <w:r>
        <w:rPr>
          <w:rFonts w:ascii="Georgia" w:hAnsi="Georgia" w:hint="default"/>
          <w:u w:color="000000"/>
          <w:rtl w:val="0"/>
          <w:lang w:val="en-US"/>
        </w:rPr>
        <w:t>‘</w:t>
      </w:r>
      <w:r>
        <w:rPr>
          <w:rFonts w:ascii="Georgia" w:hAnsi="Georgia"/>
          <w:u w:color="000000"/>
          <w:rtl w:val="0"/>
          <w:lang w:val="en-US"/>
        </w:rPr>
        <w:t>there is no God but one.</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Dedicated to Demons, Continuing to the Last Days</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Revelation 9:20</w:t>
      </w:r>
      <w:r>
        <w:rPr>
          <w:rFonts w:ascii="Georgia" w:hAnsi="Georgia" w:hint="default"/>
          <w:u w:color="000000"/>
          <w:rtl w:val="0"/>
          <w:lang w:val="en-US"/>
        </w:rPr>
        <w:t xml:space="preserve"> “</w:t>
      </w:r>
      <w:r>
        <w:rPr>
          <w:rFonts w:ascii="Georgia" w:hAnsi="Georgia"/>
          <w:u w:color="000000"/>
          <w:rtl w:val="0"/>
          <w:lang w:val="en-US"/>
        </w:rPr>
        <w:t>The rest of mankind, who were not killed by these plagues, did not repent of the works of their hands nor give up worshiping demons and idols of gold and silver and bronze and stone and wood, which cannot see or hear or walk</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Counterfeit of God-Worship and God-Directed Sacrifices</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2 Corinthians 11:14</w:t>
      </w:r>
      <w:r>
        <w:rPr>
          <w:rFonts w:ascii="Georgia" w:hAnsi="Georgia" w:hint="default"/>
          <w:u w:color="000000"/>
          <w:rtl w:val="0"/>
          <w:lang w:val="en-US"/>
        </w:rPr>
        <w:t>–</w:t>
      </w:r>
      <w:r>
        <w:rPr>
          <w:rFonts w:ascii="Georgia" w:hAnsi="Georgia"/>
          <w:u w:color="000000"/>
          <w:rtl w:val="0"/>
          <w:lang w:val="en-US"/>
        </w:rPr>
        <w:t>15</w:t>
      </w:r>
      <w:r>
        <w:rPr>
          <w:rFonts w:ascii="Georgia" w:hAnsi="Georgia" w:hint="default"/>
          <w:u w:color="000000"/>
          <w:rtl w:val="0"/>
          <w:lang w:val="en-US"/>
        </w:rPr>
        <w:t xml:space="preserve"> “</w:t>
      </w:r>
      <w:r>
        <w:rPr>
          <w:rFonts w:ascii="Georgia" w:hAnsi="Georgia"/>
          <w:u w:color="000000"/>
          <w:rtl w:val="0"/>
          <w:lang w:val="en-US"/>
        </w:rPr>
        <w:t>And no wonder, for even Satan disguises himself as an angel of light. [15] So it is no surprise if his servants, also, disguise themselves as servants of righteousness. Their end will correspond to their deeds.</w:t>
      </w:r>
      <w:r>
        <w:rPr>
          <w:rFonts w:ascii="Georgia" w:hAnsi="Georgia" w:hint="default"/>
          <w:u w:color="000000"/>
          <w:rtl w:val="0"/>
          <w:lang w:val="en-US"/>
        </w:rPr>
        <w:t xml:space="preserve">” </w:t>
      </w:r>
      <w:r>
        <w:rPr>
          <w:rFonts w:ascii="Georgia" w:hAnsi="Georgia"/>
          <w:u w:color="000000"/>
          <w:rtl w:val="0"/>
          <w:lang w:val="en-US"/>
        </w:rPr>
        <w:t>(see Matthew 4:9, Satan</w:t>
      </w:r>
      <w:r>
        <w:rPr>
          <w:rFonts w:ascii="Georgia" w:hAnsi="Georgia" w:hint="default"/>
          <w:u w:color="000000"/>
          <w:rtl w:val="0"/>
          <w:lang w:val="en-US"/>
        </w:rPr>
        <w:t>’</w:t>
      </w:r>
      <w:r>
        <w:rPr>
          <w:rFonts w:ascii="Georgia" w:hAnsi="Georgia"/>
          <w:u w:color="000000"/>
          <w:rtl w:val="0"/>
          <w:lang w:val="en-US"/>
        </w:rPr>
        <w:t>s desire to be worshiped)</w:t>
      </w:r>
    </w:p>
    <w:p>
      <w:pPr>
        <w:pStyle w:val="Default"/>
        <w:bidi w:val="0"/>
        <w:ind w:left="0" w:right="0" w:firstLine="0"/>
        <w:jc w:val="left"/>
        <w:rPr>
          <w:rFonts w:ascii="Georgia" w:cs="Georgia" w:hAnsi="Georgia" w:eastAsia="Georgia"/>
          <w:b w:val="1"/>
          <w:bCs w:val="1"/>
          <w:u w:color="000000"/>
          <w:rtl w:val="0"/>
          <w:lang w:val="en-US"/>
        </w:rPr>
      </w:pPr>
    </w:p>
    <w:p>
      <w:pPr>
        <w:pStyle w:val="Default"/>
        <w:bidi w:val="0"/>
        <w:ind w:left="0" w:right="0" w:firstLine="0"/>
        <w:jc w:val="center"/>
        <w:rPr>
          <w:rFonts w:ascii="Georgia" w:cs="Georgia" w:hAnsi="Georgia" w:eastAsia="Georgia"/>
          <w:b w:val="1"/>
          <w:bCs w:val="1"/>
          <w:sz w:val="28"/>
          <w:szCs w:val="28"/>
          <w:u w:color="000000"/>
          <w:rtl w:val="0"/>
          <w:lang w:val="en-US"/>
        </w:rPr>
      </w:pPr>
      <w:r>
        <w:rPr>
          <w:rFonts w:ascii="Georgia" w:hAnsi="Georgia"/>
          <w:b w:val="1"/>
          <w:bCs w:val="1"/>
          <w:sz w:val="28"/>
          <w:szCs w:val="28"/>
          <w:u w:color="000000"/>
          <w:rtl w:val="0"/>
          <w:lang w:val="en-US"/>
        </w:rPr>
        <w:t>Purposes of Idols - Why are they made and worshiped?</w:t>
      </w:r>
    </w:p>
    <w:p>
      <w:pPr>
        <w:pStyle w:val="Default"/>
        <w:numPr>
          <w:ilvl w:val="0"/>
          <w:numId w:val="6"/>
        </w:numPr>
        <w:bidi w:val="0"/>
        <w:ind w:right="0"/>
        <w:jc w:val="left"/>
        <w:rPr>
          <w:rFonts w:ascii="Georgia" w:hAnsi="Georgia"/>
          <w:b w:val="1"/>
          <w:bCs w:val="1"/>
          <w:u w:color="000000"/>
          <w:rtl w:val="0"/>
          <w:lang w:val="en-US"/>
        </w:rPr>
      </w:pPr>
      <w:r>
        <w:rPr>
          <w:rFonts w:ascii="Georgia" w:hAnsi="Georgia"/>
          <w:b w:val="1"/>
          <w:bCs w:val="1"/>
          <w:u w:color="000000"/>
          <w:rtl w:val="0"/>
          <w:lang w:val="en-US"/>
        </w:rPr>
        <w:t>Fake Religion</w:t>
      </w:r>
    </w:p>
    <w:p>
      <w:pPr>
        <w:pStyle w:val="Default"/>
        <w:numPr>
          <w:ilvl w:val="0"/>
          <w:numId w:val="6"/>
        </w:numPr>
        <w:bidi w:val="0"/>
        <w:ind w:right="0"/>
        <w:jc w:val="left"/>
        <w:rPr>
          <w:rFonts w:ascii="Georgia" w:hAnsi="Georgia"/>
          <w:b w:val="1"/>
          <w:bCs w:val="1"/>
          <w:u w:color="000000"/>
          <w:rtl w:val="0"/>
          <w:lang w:val="en-US"/>
        </w:rPr>
      </w:pPr>
      <w:r>
        <w:rPr>
          <w:rFonts w:ascii="Georgia" w:hAnsi="Georgia"/>
          <w:b w:val="1"/>
          <w:bCs w:val="1"/>
          <w:u w:color="000000"/>
          <w:rtl w:val="0"/>
          <w:lang w:val="en-US"/>
        </w:rPr>
        <w:t xml:space="preserve">Self-Control </w:t>
      </w:r>
    </w:p>
    <w:p>
      <w:pPr>
        <w:pStyle w:val="Default"/>
        <w:numPr>
          <w:ilvl w:val="0"/>
          <w:numId w:val="6"/>
        </w:numPr>
        <w:bidi w:val="0"/>
        <w:ind w:right="0"/>
        <w:jc w:val="left"/>
        <w:rPr>
          <w:rFonts w:ascii="Georgia" w:hAnsi="Georgia"/>
          <w:b w:val="1"/>
          <w:bCs w:val="1"/>
          <w:u w:color="000000"/>
          <w:rtl w:val="0"/>
          <w:lang w:val="en-US"/>
        </w:rPr>
      </w:pPr>
      <w:r>
        <w:rPr>
          <w:rFonts w:ascii="Georgia" w:hAnsi="Georgia"/>
          <w:b w:val="1"/>
          <w:bCs w:val="1"/>
          <w:u w:color="000000"/>
          <w:rtl w:val="0"/>
          <w:lang w:val="en-US"/>
        </w:rPr>
        <w:t>Self-Worship</w:t>
      </w:r>
    </w:p>
    <w:p>
      <w:pPr>
        <w:pStyle w:val="Default"/>
        <w:numPr>
          <w:ilvl w:val="0"/>
          <w:numId w:val="6"/>
        </w:numPr>
        <w:bidi w:val="0"/>
        <w:ind w:right="0"/>
        <w:jc w:val="left"/>
        <w:rPr>
          <w:rFonts w:ascii="Georgia" w:hAnsi="Georgia"/>
          <w:b w:val="1"/>
          <w:bCs w:val="1"/>
          <w:u w:color="000000"/>
          <w:rtl w:val="0"/>
          <w:lang w:val="en-US"/>
        </w:rPr>
      </w:pPr>
      <w:r>
        <w:rPr>
          <w:rFonts w:ascii="Georgia" w:hAnsi="Georgia"/>
          <w:b w:val="1"/>
          <w:bCs w:val="1"/>
          <w:u w:color="000000"/>
          <w:rtl w:val="0"/>
          <w:lang w:val="en-US"/>
        </w:rPr>
        <w:t>Ancestor Worship</w:t>
      </w:r>
    </w:p>
    <w:p>
      <w:pPr>
        <w:pStyle w:val="Default"/>
        <w:numPr>
          <w:ilvl w:val="0"/>
          <w:numId w:val="6"/>
        </w:numPr>
        <w:bidi w:val="0"/>
        <w:ind w:right="0"/>
        <w:jc w:val="left"/>
        <w:rPr>
          <w:rFonts w:ascii="Georgia" w:hAnsi="Georgia"/>
          <w:b w:val="1"/>
          <w:bCs w:val="1"/>
          <w:u w:color="000000"/>
          <w:rtl w:val="0"/>
          <w:lang w:val="en-US"/>
        </w:rPr>
      </w:pPr>
      <w:r>
        <w:rPr>
          <w:rFonts w:ascii="Georgia" w:hAnsi="Georgia"/>
          <w:b w:val="1"/>
          <w:bCs w:val="1"/>
          <w:u w:color="000000"/>
          <w:rtl w:val="0"/>
          <w:lang w:val="en-US"/>
        </w:rPr>
        <w:t>Fearful Avoidance of Suffering</w:t>
      </w:r>
    </w:p>
    <w:p>
      <w:pPr>
        <w:pStyle w:val="Default"/>
        <w:numPr>
          <w:ilvl w:val="0"/>
          <w:numId w:val="6"/>
        </w:numPr>
        <w:bidi w:val="0"/>
        <w:ind w:right="0"/>
        <w:jc w:val="left"/>
        <w:rPr>
          <w:rFonts w:ascii="Georgia" w:hAnsi="Georgia"/>
          <w:b w:val="1"/>
          <w:bCs w:val="1"/>
          <w:u w:color="000000"/>
          <w:rtl w:val="0"/>
          <w:lang w:val="en-US"/>
        </w:rPr>
      </w:pPr>
      <w:r>
        <w:rPr>
          <w:rFonts w:ascii="Georgia" w:hAnsi="Georgia"/>
          <w:b w:val="1"/>
          <w:bCs w:val="1"/>
          <w:u w:color="000000"/>
          <w:rtl w:val="0"/>
          <w:lang w:val="en-US"/>
        </w:rPr>
        <w:t>Covetous Desire for Pleasures</w:t>
      </w:r>
    </w:p>
    <w:p>
      <w:pPr>
        <w:pStyle w:val="Default"/>
        <w:bidi w:val="0"/>
        <w:ind w:left="0" w:right="0" w:firstLine="0"/>
        <w:jc w:val="center"/>
        <w:rPr>
          <w:rFonts w:ascii="Georgia" w:cs="Georgia" w:hAnsi="Georgia" w:eastAsia="Georgia"/>
          <w:b w:val="1"/>
          <w:bCs w:val="1"/>
          <w:sz w:val="30"/>
          <w:szCs w:val="30"/>
          <w:u w:color="000000"/>
          <w:rtl w:val="0"/>
          <w:lang w:val="en-US"/>
        </w:rPr>
      </w:pPr>
      <w:r>
        <w:rPr>
          <w:rFonts w:ascii="Georgia" w:hAnsi="Georgia"/>
          <w:b w:val="1"/>
          <w:bCs w:val="1"/>
          <w:sz w:val="30"/>
          <w:szCs w:val="30"/>
          <w:u w:color="000000"/>
          <w:rtl w:val="0"/>
          <w:lang w:val="en-US"/>
        </w:rPr>
        <w:t>Examples of Idols</w:t>
      </w:r>
    </w:p>
    <w:p>
      <w:pPr>
        <w:pStyle w:val="Default"/>
        <w:bidi w:val="0"/>
        <w:ind w:left="0" w:right="0" w:firstLine="0"/>
        <w:jc w:val="left"/>
        <w:rPr>
          <w:rFonts w:ascii="Georgia" w:cs="Georgia" w:hAnsi="Georgia" w:eastAsia="Georgia"/>
          <w:u w:color="000000"/>
          <w:rtl w:val="0"/>
          <w:lang w:val="en-US"/>
        </w:rPr>
      </w:pPr>
      <w:r>
        <w:rPr>
          <w:rFonts w:ascii="Georgia" w:hAnsi="Georgia"/>
          <w:u w:color="000000"/>
          <w:rtl w:val="0"/>
          <w:lang w:val="en-US"/>
        </w:rPr>
        <w:t>1 Corinthians 8:5</w:t>
      </w:r>
      <w:r>
        <w:rPr>
          <w:rFonts w:ascii="Georgia" w:hAnsi="Georgia" w:hint="default"/>
          <w:u w:color="000000"/>
          <w:rtl w:val="0"/>
          <w:lang w:val="en-US"/>
        </w:rPr>
        <w:t>–</w:t>
      </w:r>
      <w:r>
        <w:rPr>
          <w:rFonts w:ascii="Georgia" w:hAnsi="Georgia"/>
          <w:u w:color="000000"/>
          <w:rtl w:val="0"/>
          <w:lang w:val="en-US"/>
        </w:rPr>
        <w:t>6</w:t>
      </w:r>
      <w:r>
        <w:rPr>
          <w:rFonts w:ascii="Georgia" w:hAnsi="Georgia" w:hint="default"/>
          <w:u w:color="000000"/>
          <w:rtl w:val="0"/>
          <w:lang w:val="en-US"/>
        </w:rPr>
        <w:t xml:space="preserve"> “</w:t>
      </w:r>
      <w:r>
        <w:rPr>
          <w:rFonts w:ascii="Georgia" w:hAnsi="Georgia"/>
          <w:u w:color="000000"/>
          <w:rtl w:val="0"/>
          <w:lang w:val="en-US"/>
        </w:rPr>
        <w:t>For although there may be so-called gods in heaven or on earth</w:t>
      </w:r>
      <w:r>
        <w:rPr>
          <w:rFonts w:ascii="Georgia" w:hAnsi="Georgia" w:hint="default"/>
          <w:u w:color="000000"/>
          <w:rtl w:val="0"/>
          <w:lang w:val="en-US"/>
        </w:rPr>
        <w:t>—</w:t>
      </w:r>
      <w:r>
        <w:rPr>
          <w:rFonts w:ascii="Georgia" w:hAnsi="Georgia"/>
          <w:u w:color="000000"/>
          <w:rtl w:val="0"/>
          <w:lang w:val="en-US"/>
        </w:rPr>
        <w:t xml:space="preserve">as indeed there are many </w:t>
      </w:r>
      <w:r>
        <w:rPr>
          <w:rFonts w:ascii="Georgia" w:hAnsi="Georgia" w:hint="default"/>
          <w:u w:color="000000"/>
          <w:rtl w:val="0"/>
          <w:lang w:val="en-US"/>
        </w:rPr>
        <w:t>“</w:t>
      </w:r>
      <w:r>
        <w:rPr>
          <w:rFonts w:ascii="Georgia" w:hAnsi="Georgia"/>
          <w:u w:color="000000"/>
          <w:rtl w:val="0"/>
          <w:lang w:val="en-US"/>
        </w:rPr>
        <w:t>gods</w:t>
      </w:r>
      <w:r>
        <w:rPr>
          <w:rFonts w:ascii="Georgia" w:hAnsi="Georgia" w:hint="default"/>
          <w:u w:color="000000"/>
          <w:rtl w:val="0"/>
          <w:lang w:val="en-US"/>
        </w:rPr>
        <w:t xml:space="preserve">” </w:t>
      </w:r>
      <w:r>
        <w:rPr>
          <w:rFonts w:ascii="Georgia" w:hAnsi="Georgia"/>
          <w:u w:color="000000"/>
          <w:rtl w:val="0"/>
          <w:lang w:val="en-US"/>
        </w:rPr>
        <w:t xml:space="preserve">and many </w:t>
      </w:r>
      <w:r>
        <w:rPr>
          <w:rFonts w:ascii="Georgia" w:hAnsi="Georgia" w:hint="default"/>
          <w:u w:color="000000"/>
          <w:rtl w:val="0"/>
          <w:lang w:val="en-US"/>
        </w:rPr>
        <w:t>“</w:t>
      </w:r>
      <w:r>
        <w:rPr>
          <w:rFonts w:ascii="Georgia" w:hAnsi="Georgia"/>
          <w:u w:color="000000"/>
          <w:rtl w:val="0"/>
          <w:lang w:val="en-US"/>
        </w:rPr>
        <w:t>lords</w:t>
      </w:r>
      <w:r>
        <w:rPr>
          <w:rFonts w:ascii="Georgia" w:hAnsi="Georgia" w:hint="default"/>
          <w:u w:color="000000"/>
          <w:rtl w:val="0"/>
          <w:lang w:val="en-US"/>
        </w:rPr>
        <w:t>”—</w:t>
      </w:r>
      <w:r>
        <w:rPr>
          <w:rFonts w:ascii="Georgia" w:hAnsi="Georgia"/>
          <w:u w:color="000000"/>
          <w:rtl w:val="0"/>
          <w:lang w:val="en-US"/>
        </w:rPr>
        <w:t>[6] yet for us there is one God, the Father, from whom are all things and for whom we exist, and one Lord, Jesus Christ, through whom are all things and through whom we exist</w:t>
      </w:r>
      <w:r>
        <w:rPr>
          <w:rFonts w:ascii="Georgia" w:hAnsi="Georgia" w:hint="default"/>
          <w:u w:color="000000"/>
          <w:rtl w:val="0"/>
          <w:lang w:val="en-US"/>
        </w:rPr>
        <w:t>”</w:t>
      </w:r>
    </w:p>
    <w:p>
      <w:pPr>
        <w:pStyle w:val="Default"/>
        <w:numPr>
          <w:ilvl w:val="0"/>
          <w:numId w:val="7"/>
        </w:numPr>
        <w:bidi w:val="0"/>
        <w:ind w:right="0"/>
        <w:jc w:val="left"/>
        <w:rPr>
          <w:rFonts w:ascii="Georgia" w:hAnsi="Georgia"/>
          <w:b w:val="1"/>
          <w:bCs w:val="1"/>
          <w:u w:color="000000"/>
          <w:rtl w:val="0"/>
          <w:lang w:val="en-US"/>
        </w:rPr>
      </w:pPr>
      <w:r>
        <w:rPr>
          <w:rFonts w:ascii="Georgia" w:hAnsi="Georgia"/>
          <w:b w:val="1"/>
          <w:bCs w:val="1"/>
          <w:u w:color="000000"/>
          <w:rtl w:val="0"/>
          <w:lang w:val="en-US"/>
        </w:rPr>
        <w:t>Ancestor Worship</w:t>
      </w:r>
      <w:r>
        <w:rPr>
          <w:rFonts w:ascii="Georgia" w:hAnsi="Georgia"/>
          <w:b w:val="0"/>
          <w:bCs w:val="0"/>
          <w:u w:color="000000"/>
          <w:rtl w:val="0"/>
          <w:lang w:val="en-US"/>
        </w:rPr>
        <w:t xml:space="preserve"> - dedicated to family members who have died as a form or worship &amp; respect</w:t>
      </w:r>
    </w:p>
    <w:p>
      <w:pPr>
        <w:pStyle w:val="Default"/>
        <w:numPr>
          <w:ilvl w:val="0"/>
          <w:numId w:val="7"/>
        </w:numPr>
        <w:bidi w:val="0"/>
        <w:ind w:right="0"/>
        <w:jc w:val="left"/>
        <w:rPr>
          <w:rFonts w:ascii="Georgia" w:hAnsi="Georgia"/>
          <w:b w:val="1"/>
          <w:bCs w:val="1"/>
          <w:u w:color="000000"/>
          <w:rtl w:val="0"/>
          <w:lang w:val="en-US"/>
        </w:rPr>
      </w:pPr>
      <w:r>
        <w:rPr>
          <w:rFonts w:ascii="Georgia" w:hAnsi="Georgia"/>
          <w:b w:val="1"/>
          <w:bCs w:val="1"/>
          <w:u w:color="000000"/>
          <w:rtl w:val="0"/>
          <w:lang w:val="en-US"/>
        </w:rPr>
        <w:t xml:space="preserve">Animism/Spiritism </w:t>
      </w:r>
      <w:r>
        <w:rPr>
          <w:rFonts w:ascii="Georgia" w:hAnsi="Georgia"/>
          <w:b w:val="0"/>
          <w:bCs w:val="0"/>
          <w:u w:color="000000"/>
          <w:rtl w:val="0"/>
          <w:lang w:val="en-US"/>
        </w:rPr>
        <w:t>- crafted in tribal religions in varying forms dedicated to either named or unnamed spirits for specific purposes or protections</w:t>
      </w:r>
    </w:p>
    <w:p>
      <w:pPr>
        <w:pStyle w:val="Default"/>
        <w:numPr>
          <w:ilvl w:val="0"/>
          <w:numId w:val="7"/>
        </w:numPr>
        <w:bidi w:val="0"/>
        <w:ind w:right="0"/>
        <w:jc w:val="left"/>
        <w:rPr>
          <w:rFonts w:ascii="Georgia" w:hAnsi="Georgia"/>
          <w:b w:val="1"/>
          <w:bCs w:val="1"/>
          <w:u w:color="000000"/>
          <w:rtl w:val="0"/>
          <w:lang w:val="en-US"/>
        </w:rPr>
      </w:pPr>
      <w:r>
        <w:rPr>
          <w:rFonts w:ascii="Georgia" w:hAnsi="Georgia"/>
          <w:b w:val="1"/>
          <w:bCs w:val="1"/>
          <w:u w:color="000000"/>
          <w:rtl w:val="0"/>
          <w:lang w:val="en-US"/>
        </w:rPr>
        <w:t xml:space="preserve">Polytheism </w:t>
      </w:r>
      <w:r>
        <w:rPr>
          <w:rFonts w:ascii="Georgia" w:hAnsi="Georgia"/>
          <w:b w:val="0"/>
          <w:bCs w:val="0"/>
          <w:u w:color="000000"/>
          <w:rtl w:val="0"/>
          <w:lang w:val="en-US"/>
        </w:rPr>
        <w:t xml:space="preserve">- common in formal religions to named deities, sometimes particular </w:t>
      </w:r>
      <w:r>
        <w:rPr>
          <w:rFonts w:ascii="Georgia" w:hAnsi="Georgia" w:hint="default"/>
          <w:b w:val="0"/>
          <w:bCs w:val="0"/>
          <w:u w:color="000000"/>
          <w:rtl w:val="0"/>
          <w:lang w:val="en-US"/>
        </w:rPr>
        <w:t>“</w:t>
      </w:r>
      <w:r>
        <w:rPr>
          <w:rFonts w:ascii="Georgia" w:hAnsi="Georgia"/>
          <w:b w:val="0"/>
          <w:bCs w:val="0"/>
          <w:u w:color="000000"/>
          <w:rtl w:val="0"/>
          <w:lang w:val="en-US"/>
        </w:rPr>
        <w:t>gods</w:t>
      </w:r>
      <w:r>
        <w:rPr>
          <w:rFonts w:ascii="Georgia" w:hAnsi="Georgia" w:hint="default"/>
          <w:b w:val="0"/>
          <w:bCs w:val="0"/>
          <w:u w:color="000000"/>
          <w:rtl w:val="0"/>
          <w:lang w:val="en-US"/>
        </w:rPr>
        <w:t xml:space="preserve">” </w:t>
      </w:r>
      <w:r>
        <w:rPr>
          <w:rFonts w:ascii="Georgia" w:hAnsi="Georgia"/>
          <w:b w:val="0"/>
          <w:bCs w:val="0"/>
          <w:u w:color="000000"/>
          <w:rtl w:val="0"/>
          <w:lang w:val="en-US"/>
        </w:rPr>
        <w:t>are assigned to certain families, villages, or people groups</w:t>
      </w:r>
    </w:p>
    <w:p>
      <w:pPr>
        <w:pStyle w:val="Default"/>
        <w:numPr>
          <w:ilvl w:val="0"/>
          <w:numId w:val="7"/>
        </w:numPr>
        <w:bidi w:val="0"/>
        <w:ind w:right="0"/>
        <w:jc w:val="left"/>
        <w:rPr>
          <w:rFonts w:ascii="Georgia" w:hAnsi="Georgia"/>
          <w:b w:val="1"/>
          <w:bCs w:val="1"/>
          <w:u w:color="000000"/>
          <w:rtl w:val="0"/>
          <w:lang w:val="en-US"/>
        </w:rPr>
      </w:pPr>
      <w:r>
        <w:rPr>
          <w:rFonts w:ascii="Georgia" w:hAnsi="Georgia"/>
          <w:b w:val="1"/>
          <w:bCs w:val="1"/>
          <w:u w:color="000000"/>
          <w:rtl w:val="0"/>
          <w:lang w:val="en-US"/>
        </w:rPr>
        <w:t xml:space="preserve">Occult - </w:t>
      </w:r>
      <w:r>
        <w:rPr>
          <w:rFonts w:ascii="Georgia" w:hAnsi="Georgia"/>
          <w:b w:val="0"/>
          <w:bCs w:val="0"/>
          <w:u w:color="000000"/>
          <w:rtl w:val="0"/>
          <w:lang w:val="en-US"/>
        </w:rPr>
        <w:t>more overtly connected to demonic worship with the desire for demonic wisdom, empowerment, or protection</w:t>
      </w:r>
    </w:p>
    <w:p>
      <w:pPr>
        <w:pStyle w:val="Default"/>
        <w:numPr>
          <w:ilvl w:val="0"/>
          <w:numId w:val="7"/>
        </w:numPr>
        <w:bidi w:val="0"/>
        <w:ind w:right="0"/>
        <w:jc w:val="left"/>
        <w:rPr>
          <w:rFonts w:ascii="Georgia" w:hAnsi="Georgia"/>
          <w:b w:val="1"/>
          <w:bCs w:val="1"/>
          <w:u w:color="000000"/>
          <w:rtl w:val="0"/>
          <w:lang w:val="en-US"/>
        </w:rPr>
      </w:pPr>
      <w:r>
        <w:rPr>
          <w:rFonts w:ascii="Georgia" w:hAnsi="Georgia"/>
          <w:b w:val="1"/>
          <w:bCs w:val="1"/>
          <w:u w:color="000000"/>
          <w:rtl w:val="0"/>
          <w:lang w:val="en-US"/>
        </w:rPr>
        <w:t>Atheism</w:t>
      </w:r>
      <w:r>
        <w:rPr>
          <w:rFonts w:ascii="Georgia" w:hAnsi="Georgia"/>
          <w:b w:val="0"/>
          <w:bCs w:val="0"/>
          <w:u w:color="000000"/>
          <w:rtl w:val="0"/>
          <w:lang w:val="en-US"/>
        </w:rPr>
        <w:t xml:space="preserve"> - objects of materialism or self-knowledge that bring temporary comfort or relief from the fear of death or for a greater sense of self-identity, self-satisfaction, or self-empowerment</w:t>
      </w:r>
    </w:p>
    <w:p>
      <w:pPr>
        <w:pStyle w:val="Default"/>
        <w:numPr>
          <w:ilvl w:val="0"/>
          <w:numId w:val="7"/>
        </w:numPr>
        <w:bidi w:val="0"/>
        <w:ind w:right="0"/>
        <w:jc w:val="left"/>
        <w:rPr>
          <w:rFonts w:ascii="Georgia" w:hAnsi="Georgia"/>
          <w:b w:val="1"/>
          <w:bCs w:val="1"/>
          <w:u w:color="000000"/>
          <w:rtl w:val="0"/>
          <w:lang w:val="en-US"/>
        </w:rPr>
      </w:pPr>
      <w:r>
        <w:rPr>
          <w:rFonts w:ascii="Georgia" w:hAnsi="Georgia"/>
          <w:b w:val="1"/>
          <w:bCs w:val="1"/>
          <w:u w:color="000000"/>
          <w:rtl w:val="0"/>
          <w:lang w:val="en-US"/>
        </w:rPr>
        <w:t>Nominal Christianity</w:t>
      </w:r>
      <w:r>
        <w:rPr>
          <w:rFonts w:ascii="Georgia" w:hAnsi="Georgia"/>
          <w:b w:val="0"/>
          <w:bCs w:val="0"/>
          <w:u w:color="000000"/>
          <w:rtl w:val="0"/>
          <w:lang w:val="en-US"/>
        </w:rPr>
        <w:t xml:space="preserve"> - health, wealth, status, materialism, family, sports, entertainment, substances, appearance, work, education, food, </w:t>
      </w:r>
    </w:p>
    <w:p>
      <w:pPr>
        <w:pStyle w:val="Default"/>
        <w:bidi w:val="0"/>
        <w:ind w:left="0" w:right="0" w:firstLine="0"/>
        <w:jc w:val="left"/>
        <w:rPr>
          <w:rFonts w:ascii="Georgia" w:cs="Georgia" w:hAnsi="Georgia" w:eastAsia="Georgia"/>
          <w:b w:val="1"/>
          <w:bCs w:val="1"/>
          <w:u w:color="000000"/>
          <w:rtl w:val="0"/>
          <w:lang w:val="en-US"/>
        </w:rPr>
      </w:pPr>
    </w:p>
    <w:p>
      <w:pPr>
        <w:pStyle w:val="Default"/>
        <w:bidi w:val="0"/>
        <w:ind w:left="0" w:right="0" w:firstLine="0"/>
        <w:jc w:val="center"/>
        <w:rPr>
          <w:rFonts w:ascii="Georgia" w:cs="Georgia" w:hAnsi="Georgia" w:eastAsia="Georgia"/>
          <w:b w:val="1"/>
          <w:bCs w:val="1"/>
          <w:sz w:val="28"/>
          <w:szCs w:val="28"/>
          <w:u w:color="000000"/>
          <w:rtl w:val="0"/>
          <w:lang w:val="en-US"/>
        </w:rPr>
      </w:pPr>
      <w:r>
        <w:rPr>
          <w:rFonts w:ascii="Georgia" w:hAnsi="Georgia"/>
          <w:b w:val="1"/>
          <w:bCs w:val="1"/>
          <w:sz w:val="28"/>
          <w:szCs w:val="28"/>
          <w:u w:color="000000"/>
          <w:rtl w:val="0"/>
          <w:lang w:val="en-US"/>
        </w:rPr>
        <w:t>Dangers of Idols</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Evidence of Lostness, Destined to Hell</w:t>
      </w:r>
    </w:p>
    <w:p>
      <w:pPr>
        <w:pStyle w:val="Default"/>
        <w:bidi w:val="0"/>
        <w:ind w:left="0" w:right="0" w:firstLine="0"/>
        <w:jc w:val="left"/>
        <w:rPr>
          <w:rFonts w:ascii="Georgia" w:cs="Georgia" w:hAnsi="Georgia" w:eastAsia="Georgia"/>
          <w:u w:color="000000"/>
          <w:rtl w:val="0"/>
          <w:lang w:val="en-US"/>
        </w:rPr>
      </w:pPr>
      <w:r>
        <w:rPr>
          <w:rFonts w:ascii="Georgia" w:hAnsi="Georgia"/>
          <w:u w:color="000000"/>
          <w:rtl w:val="0"/>
          <w:lang w:val="en-US"/>
        </w:rPr>
        <w:t>Galatians 5:19</w:t>
      </w:r>
      <w:r>
        <w:rPr>
          <w:rFonts w:ascii="Georgia" w:hAnsi="Georgia" w:hint="default"/>
          <w:u w:color="000000"/>
          <w:rtl w:val="0"/>
          <w:lang w:val="en-US"/>
        </w:rPr>
        <w:t>–</w:t>
      </w:r>
      <w:r>
        <w:rPr>
          <w:rFonts w:ascii="Georgia" w:hAnsi="Georgia"/>
          <w:u w:color="000000"/>
          <w:rtl w:val="0"/>
          <w:lang w:val="en-US"/>
        </w:rPr>
        <w:t>21</w:t>
      </w:r>
      <w:r>
        <w:rPr>
          <w:rFonts w:ascii="Georgia" w:hAnsi="Georgia" w:hint="default"/>
          <w:u w:color="000000"/>
          <w:rtl w:val="0"/>
          <w:lang w:val="en-US"/>
        </w:rPr>
        <w:t xml:space="preserve"> “</w:t>
      </w:r>
      <w:r>
        <w:rPr>
          <w:rFonts w:ascii="Georgia" w:hAnsi="Georgia"/>
          <w:u w:color="000000"/>
          <w:rtl w:val="0"/>
          <w:lang w:val="en-US"/>
        </w:rPr>
        <w:t>Now the works of the flesh are evident: sexual immorality, impurity, sensuality,</w:t>
      </w:r>
      <w:r>
        <w:rPr>
          <w:rFonts w:ascii="Georgia" w:hAnsi="Georgia"/>
          <w:u w:color="000000"/>
          <w:rtl w:val="0"/>
          <w:lang w:val="en-US"/>
        </w:rPr>
        <w:t xml:space="preserve"> </w:t>
      </w:r>
      <w:r>
        <w:rPr>
          <w:rFonts w:ascii="Georgia" w:hAnsi="Georgia"/>
          <w:u w:color="000000"/>
          <w:rtl w:val="0"/>
          <w:lang w:val="en-US"/>
        </w:rPr>
        <w:t>idolatry, sorcery, enmity, strife, jealousy, fits of anger, rivalries, dissensions, divisions, envy, drunkenness, orgies, and things like these. I warn you, as I warned you before, that those who do such things will not inherit the kingdom of God.</w:t>
      </w:r>
      <w:r>
        <w:rPr>
          <w:rFonts w:ascii="Georgia" w:hAnsi="Georgia" w:hint="default"/>
          <w:u w:color="000000"/>
          <w:rtl w:val="0"/>
          <w:lang w:val="en-US"/>
        </w:rPr>
        <w:t>”</w:t>
      </w:r>
    </w:p>
    <w:p>
      <w:pPr>
        <w:pStyle w:val="Default"/>
        <w:bidi w:val="0"/>
        <w:ind w:left="0" w:right="0" w:firstLine="0"/>
        <w:jc w:val="left"/>
        <w:rPr>
          <w:rFonts w:ascii="Georgia" w:cs="Georgia" w:hAnsi="Georgia" w:eastAsia="Georgia"/>
          <w:u w:color="000000"/>
          <w:rtl w:val="0"/>
          <w:lang w:val="en-US"/>
        </w:rPr>
      </w:pP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Connected to the Demonic</w:t>
      </w:r>
    </w:p>
    <w:p>
      <w:pPr>
        <w:pStyle w:val="Default"/>
        <w:bidi w:val="0"/>
        <w:ind w:left="0" w:right="0" w:firstLine="0"/>
        <w:jc w:val="left"/>
        <w:rPr>
          <w:rFonts w:ascii="Georgia" w:cs="Georgia" w:hAnsi="Georgia" w:eastAsia="Georgia"/>
          <w:u w:color="000000"/>
          <w:rtl w:val="0"/>
          <w:lang w:val="en-US"/>
        </w:rPr>
      </w:pPr>
      <w:r>
        <w:rPr>
          <w:rFonts w:ascii="Georgia" w:hAnsi="Georgia"/>
          <w:u w:color="000000"/>
          <w:rtl w:val="0"/>
          <w:lang w:val="en-US"/>
        </w:rPr>
        <w:t>1 Corinthians 10:14</w:t>
      </w:r>
      <w:r>
        <w:rPr>
          <w:rFonts w:ascii="Georgia" w:hAnsi="Georgia" w:hint="default"/>
          <w:u w:color="000000"/>
          <w:rtl w:val="0"/>
          <w:lang w:val="en-US"/>
        </w:rPr>
        <w:t>–</w:t>
      </w:r>
      <w:r>
        <w:rPr>
          <w:rFonts w:ascii="Georgia" w:hAnsi="Georgia"/>
          <w:u w:color="000000"/>
          <w:rtl w:val="0"/>
          <w:lang w:val="en-US"/>
        </w:rPr>
        <w:t>22</w:t>
      </w:r>
      <w:r>
        <w:rPr>
          <w:rFonts w:ascii="Georgia" w:hAnsi="Georgia" w:hint="default"/>
          <w:u w:color="000000"/>
          <w:rtl w:val="0"/>
          <w:lang w:val="en-US"/>
        </w:rPr>
        <w:t xml:space="preserve"> “</w:t>
      </w:r>
      <w:r>
        <w:rPr>
          <w:rFonts w:ascii="Georgia" w:hAnsi="Georgia"/>
          <w:u w:color="000000"/>
          <w:rtl w:val="0"/>
          <w:lang w:val="en-US"/>
        </w:rPr>
        <w:t>Therefore, my beloved, flee from idolatry. [15] I speak as to sensible people; judge for yourselves what I say. [16] The cup of blessing that we bless, is it not a participation in the blood of Christ? The bread that we break, is it not a participation in the body of Christ? [17] Because there is one bread, we who are many are one body, for we all partake of the one bread. [18] Consider the people of Israel: are not those who eat the sacrifices participants in the altar? [19] What do I imply then? That food offered to idols is anything, or that an idol is anything? [20] No, I imply that what pagans sacrifice they offer to demons and not to God. I do not want you to be participants with demons. [21] You cannot drink the cup of the Lord and the cup of demons. You cannot partake of the table of the Lord and the table of demons.</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Provoking the One, True God to Anger</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1 Corinthians 10</w:t>
      </w:r>
      <w:r>
        <w:rPr>
          <w:rFonts w:ascii="Georgia" w:hAnsi="Georgia"/>
          <w:u w:color="000000"/>
          <w:rtl w:val="0"/>
          <w:lang w:val="en-US"/>
        </w:rPr>
        <w:t>:</w:t>
      </w:r>
      <w:r>
        <w:rPr>
          <w:rFonts w:ascii="Georgia" w:hAnsi="Georgia"/>
          <w:u w:color="000000"/>
          <w:rtl w:val="0"/>
          <w:lang w:val="en-US"/>
        </w:rPr>
        <w:t xml:space="preserve">22 </w:t>
      </w:r>
      <w:r>
        <w:rPr>
          <w:rFonts w:ascii="Georgia" w:hAnsi="Georgia" w:hint="default"/>
          <w:u w:color="000000"/>
          <w:rtl w:val="0"/>
          <w:lang w:val="en-US"/>
        </w:rPr>
        <w:t>“</w:t>
      </w:r>
      <w:r>
        <w:rPr>
          <w:rFonts w:ascii="Georgia" w:hAnsi="Georgia"/>
          <w:u w:color="000000"/>
          <w:rtl w:val="0"/>
          <w:lang w:val="en-US"/>
        </w:rPr>
        <w:t>Shall we provoke the Lord to jealousy? Are we stronger than he</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Just Wrath and Punishment</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Acts 7:42</w:t>
      </w:r>
      <w:r>
        <w:rPr>
          <w:rFonts w:ascii="Georgia" w:hAnsi="Georgia" w:hint="default"/>
          <w:u w:color="000000"/>
          <w:rtl w:val="0"/>
          <w:lang w:val="en-US"/>
        </w:rPr>
        <w:t xml:space="preserve"> “</w:t>
      </w:r>
      <w:r>
        <w:rPr>
          <w:rFonts w:ascii="Georgia" w:hAnsi="Georgia"/>
          <w:u w:color="000000"/>
          <w:rtl w:val="0"/>
          <w:lang w:val="en-US"/>
        </w:rPr>
        <w:t>But God turned away and gave them over to worship the host of heaven, as it is written in the book of the prophets</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Cycle of Enslavement</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1 Corinthians 12:2</w:t>
      </w:r>
      <w:r>
        <w:rPr>
          <w:rFonts w:ascii="Georgia" w:hAnsi="Georgia" w:hint="default"/>
          <w:u w:color="000000"/>
          <w:rtl w:val="0"/>
          <w:lang w:val="en-US"/>
        </w:rPr>
        <w:t xml:space="preserve"> “</w:t>
      </w:r>
      <w:r>
        <w:rPr>
          <w:rFonts w:ascii="Georgia" w:hAnsi="Georgia"/>
          <w:u w:color="000000"/>
          <w:rtl w:val="0"/>
          <w:lang w:val="en-US"/>
        </w:rPr>
        <w:t>You know that when you were pagans you were led astray to mute idols, however you were led.</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p>
    <w:p>
      <w:pPr>
        <w:pStyle w:val="Default"/>
        <w:bidi w:val="0"/>
        <w:ind w:left="0" w:right="0" w:firstLine="0"/>
        <w:jc w:val="center"/>
        <w:rPr>
          <w:rFonts w:ascii="Georgia" w:cs="Georgia" w:hAnsi="Georgia" w:eastAsia="Georgia"/>
          <w:b w:val="1"/>
          <w:bCs w:val="1"/>
          <w:sz w:val="28"/>
          <w:szCs w:val="28"/>
          <w:u w:color="000000"/>
          <w:rtl w:val="0"/>
          <w:lang w:val="en-US"/>
        </w:rPr>
      </w:pPr>
      <w:r>
        <w:rPr>
          <w:rFonts w:ascii="Georgia" w:hAnsi="Georgia"/>
          <w:b w:val="1"/>
          <w:bCs w:val="1"/>
          <w:sz w:val="28"/>
          <w:szCs w:val="28"/>
          <w:u w:color="000000"/>
          <w:rtl w:val="0"/>
          <w:lang w:val="en-US"/>
        </w:rPr>
        <w:t>Commands from God about Idols</w:t>
      </w:r>
    </w:p>
    <w:p>
      <w:pPr>
        <w:pStyle w:val="Default"/>
        <w:bidi w:val="0"/>
        <w:ind w:left="0" w:right="0" w:firstLine="0"/>
        <w:jc w:val="left"/>
        <w:rPr>
          <w:rFonts w:ascii="Georgia" w:cs="Georgia" w:hAnsi="Georgia" w:eastAsia="Georgia"/>
          <w:b w:val="1"/>
          <w:bCs w:val="1"/>
          <w:u w:color="000000"/>
          <w:rtl w:val="0"/>
          <w:lang w:val="en-US"/>
        </w:rPr>
      </w:pP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Avoid Idols &amp; Idolatry-Connected Items &amp; Practices</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Acts 15:20</w:t>
      </w:r>
      <w:r>
        <w:rPr>
          <w:rFonts w:ascii="Georgia" w:hAnsi="Georgia" w:hint="default"/>
          <w:u w:color="000000"/>
          <w:rtl w:val="0"/>
          <w:lang w:val="en-US"/>
        </w:rPr>
        <w:t xml:space="preserve"> “</w:t>
      </w:r>
      <w:r>
        <w:rPr>
          <w:rFonts w:ascii="Georgia" w:hAnsi="Georgia"/>
          <w:u w:color="000000"/>
          <w:rtl w:val="0"/>
          <w:lang w:val="en-US"/>
        </w:rPr>
        <w:t>but should write to them to abstain from the things polluted by idols, and from sexual immorality, and from what has been strangled, and from blood.</w:t>
      </w:r>
      <w:r>
        <w:rPr>
          <w:rFonts w:ascii="Georgia" w:hAnsi="Georgia" w:hint="default"/>
          <w:u w:color="000000"/>
          <w:rtl w:val="0"/>
          <w:lang w:val="en-US"/>
        </w:rPr>
        <w:t>”</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1 John 5:21</w:t>
      </w:r>
      <w:r>
        <w:rPr>
          <w:rFonts w:ascii="Georgia" w:hAnsi="Georgia" w:hint="default"/>
          <w:u w:color="000000"/>
          <w:rtl w:val="0"/>
          <w:lang w:val="en-US"/>
        </w:rPr>
        <w:t xml:space="preserve"> “</w:t>
      </w:r>
      <w:r>
        <w:rPr>
          <w:rFonts w:ascii="Georgia" w:hAnsi="Georgia"/>
          <w:u w:color="000000"/>
          <w:rtl w:val="0"/>
          <w:lang w:val="en-US"/>
        </w:rPr>
        <w:t>Little children, keep yourselves from idols</w:t>
      </w:r>
      <w:r>
        <w:rPr>
          <w:rFonts w:ascii="Georgia" w:hAnsi="Georgia" w:hint="default"/>
          <w:u w:color="000000"/>
          <w:rtl w:val="0"/>
          <w:lang w:val="en-US"/>
        </w:rPr>
        <w:t>”</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1 Corinthians 10:14</w:t>
      </w:r>
      <w:r>
        <w:rPr>
          <w:rFonts w:ascii="Georgia" w:hAnsi="Georgia" w:hint="default"/>
          <w:u w:color="000000"/>
          <w:rtl w:val="0"/>
          <w:lang w:val="en-US"/>
        </w:rPr>
        <w:t xml:space="preserve"> “</w:t>
      </w:r>
      <w:r>
        <w:rPr>
          <w:rFonts w:ascii="Georgia" w:hAnsi="Georgia"/>
          <w:u w:color="000000"/>
          <w:rtl w:val="0"/>
          <w:lang w:val="en-US"/>
        </w:rPr>
        <w:t>Therefore, my beloved, flee from idolatry</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Be Bothered By Them: Cannot Serve Both Idols and God</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Acts 17:16</w:t>
      </w:r>
      <w:r>
        <w:rPr>
          <w:rFonts w:ascii="Georgia" w:hAnsi="Georgia" w:hint="default"/>
          <w:u w:color="000000"/>
          <w:rtl w:val="0"/>
          <w:lang w:val="en-US"/>
        </w:rPr>
        <w:t xml:space="preserve"> “</w:t>
      </w:r>
      <w:r>
        <w:rPr>
          <w:rFonts w:ascii="Georgia" w:hAnsi="Georgia"/>
          <w:u w:color="000000"/>
          <w:rtl w:val="0"/>
          <w:lang w:val="en-US"/>
        </w:rPr>
        <w:t>Now while Paul was waiting for them at Athens, his spirit was provoked within him as he saw that the city was full of idols.</w:t>
      </w:r>
      <w:r>
        <w:rPr>
          <w:rFonts w:ascii="Georgia" w:hAnsi="Georgia" w:hint="default"/>
          <w:u w:color="000000"/>
          <w:rtl w:val="0"/>
          <w:lang w:val="en-US"/>
        </w:rPr>
        <w:t>”</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2 Corinthians 6:16</w:t>
      </w:r>
      <w:r>
        <w:rPr>
          <w:rFonts w:ascii="Georgia" w:hAnsi="Georgia" w:hint="default"/>
          <w:u w:color="000000"/>
          <w:rtl w:val="0"/>
          <w:lang w:val="en-US"/>
        </w:rPr>
        <w:t xml:space="preserve"> “</w:t>
      </w:r>
      <w:r>
        <w:rPr>
          <w:rFonts w:ascii="Georgia" w:hAnsi="Georgia"/>
          <w:u w:color="000000"/>
          <w:rtl w:val="0"/>
          <w:lang w:val="en-US"/>
        </w:rPr>
        <w:t>What agreement has the temple of God with idols?</w:t>
      </w:r>
      <w:r>
        <w:rPr>
          <w:rFonts w:ascii="Georgia" w:hAnsi="Georgia" w:hint="default"/>
          <w:u w:color="000000"/>
          <w:rtl w:val="0"/>
          <w:lang w:val="en-US"/>
        </w:rPr>
        <w:t>”</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1 Thessalonians 1:9</w:t>
      </w:r>
      <w:r>
        <w:rPr>
          <w:rFonts w:ascii="Georgia" w:hAnsi="Georgia" w:hint="default"/>
          <w:u w:color="000000"/>
          <w:rtl w:val="0"/>
          <w:lang w:val="en-US"/>
        </w:rPr>
        <w:t xml:space="preserve"> “</w:t>
      </w:r>
      <w:r>
        <w:rPr>
          <w:rFonts w:ascii="Georgia" w:hAnsi="Georgia"/>
          <w:u w:color="000000"/>
          <w:rtl w:val="0"/>
          <w:lang w:val="en-US"/>
        </w:rPr>
        <w:t>how you turned to God from idols to serve the living and true God</w:t>
      </w:r>
      <w:r>
        <w:rPr>
          <w:rFonts w:ascii="Georgia" w:hAnsi="Georgia" w:hint="default"/>
          <w:u w:color="000000"/>
          <w:rtl w:val="0"/>
          <w:lang w:val="en-US"/>
        </w:rPr>
        <w:t xml:space="preserve">” </w:t>
      </w:r>
      <w:r>
        <w:rPr>
          <w:rFonts w:ascii="Georgia" w:hAnsi="Georgia"/>
          <w:u w:color="000000"/>
          <w:rtl w:val="0"/>
          <w:lang w:val="en-US"/>
        </w:rPr>
        <w:t>(see Eze 23:29)</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Share the Gospel with Idol Worshipers</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Acts 17:22</w:t>
      </w:r>
      <w:r>
        <w:rPr>
          <w:rFonts w:ascii="Georgia" w:hAnsi="Georgia" w:hint="default"/>
          <w:u w:color="000000"/>
          <w:rtl w:val="0"/>
          <w:lang w:val="en-US"/>
        </w:rPr>
        <w:t>–</w:t>
      </w:r>
      <w:r>
        <w:rPr>
          <w:rFonts w:ascii="Georgia" w:hAnsi="Georgia"/>
          <w:u w:color="000000"/>
          <w:rtl w:val="0"/>
          <w:lang w:val="en-US"/>
        </w:rPr>
        <w:t>23</w:t>
      </w:r>
      <w:r>
        <w:rPr>
          <w:rFonts w:ascii="Georgia" w:hAnsi="Georgia"/>
          <w:u w:color="000000"/>
          <w:rtl w:val="0"/>
          <w:lang w:val="en-US"/>
        </w:rPr>
        <w:t xml:space="preserve"> "</w:t>
      </w:r>
      <w:r>
        <w:rPr>
          <w:rFonts w:ascii="Georgia" w:hAnsi="Georgia"/>
          <w:u w:color="000000"/>
          <w:rtl w:val="0"/>
          <w:lang w:val="en-US"/>
        </w:rPr>
        <w:t xml:space="preserve">Paul, standing in the midst of the Areopagus, said: </w:t>
      </w:r>
      <w:r>
        <w:rPr>
          <w:rFonts w:ascii="Georgia" w:hAnsi="Georgia" w:hint="default"/>
          <w:u w:color="000000"/>
          <w:rtl w:val="0"/>
          <w:lang w:val="en-US"/>
        </w:rPr>
        <w:t>“</w:t>
      </w:r>
      <w:r>
        <w:rPr>
          <w:rFonts w:ascii="Georgia" w:hAnsi="Georgia"/>
          <w:u w:color="000000"/>
          <w:rtl w:val="0"/>
          <w:lang w:val="en-US"/>
        </w:rPr>
        <w:t xml:space="preserve">Men of Athens, I perceive that in every way you are very religious. For as I passed along and observed the objects of your worship, I found also an altar with this inscription: </w:t>
      </w:r>
      <w:r>
        <w:rPr>
          <w:rFonts w:ascii="Georgia" w:hAnsi="Georgia" w:hint="default"/>
          <w:u w:color="000000"/>
          <w:rtl w:val="0"/>
          <w:lang w:val="en-US"/>
        </w:rPr>
        <w:t>‘</w:t>
      </w:r>
      <w:r>
        <w:rPr>
          <w:rFonts w:ascii="Georgia" w:hAnsi="Georgia"/>
          <w:u w:color="000000"/>
          <w:rtl w:val="0"/>
          <w:lang w:val="en-US"/>
        </w:rPr>
        <w:t>To the unknown god.</w:t>
      </w:r>
      <w:r>
        <w:rPr>
          <w:rFonts w:ascii="Georgia" w:hAnsi="Georgia" w:hint="default"/>
          <w:u w:color="000000"/>
          <w:rtl w:val="0"/>
          <w:lang w:val="en-US"/>
        </w:rPr>
        <w:t xml:space="preserve">’ </w:t>
      </w:r>
      <w:r>
        <w:rPr>
          <w:rFonts w:ascii="Georgia" w:hAnsi="Georgia"/>
          <w:u w:color="000000"/>
          <w:rtl w:val="0"/>
          <w:lang w:val="en-US"/>
        </w:rPr>
        <w:t>What therefore you worship as unknown, this I proclaim to you.</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Avoid Behaviors Similar to Idol-Worship: Avoid Hypocrisy</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Romans 2:22</w:t>
      </w:r>
      <w:r>
        <w:rPr>
          <w:rFonts w:ascii="Georgia" w:hAnsi="Georgia" w:hint="default"/>
          <w:u w:color="000000"/>
          <w:rtl w:val="0"/>
          <w:lang w:val="en-US"/>
        </w:rPr>
        <w:t xml:space="preserve"> “</w:t>
      </w:r>
      <w:r>
        <w:rPr>
          <w:rFonts w:ascii="Georgia" w:hAnsi="Georgia"/>
          <w:u w:color="000000"/>
          <w:rtl w:val="0"/>
          <w:lang w:val="en-US"/>
        </w:rPr>
        <w:t>You who abhor idols, do you rob temples?</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Destroy Your Idols</w:t>
      </w:r>
    </w:p>
    <w:p>
      <w:pPr>
        <w:pStyle w:val="Default"/>
        <w:numPr>
          <w:ilvl w:val="0"/>
          <w:numId w:val="4"/>
        </w:numPr>
        <w:bidi w:val="0"/>
        <w:ind w:right="0"/>
        <w:jc w:val="left"/>
        <w:rPr>
          <w:rFonts w:ascii="Georgia" w:hAnsi="Georgia"/>
          <w:u w:color="000000"/>
          <w:rtl w:val="0"/>
          <w:lang w:val="en-US"/>
        </w:rPr>
      </w:pPr>
      <w:r>
        <w:rPr>
          <w:rFonts w:ascii="Georgia" w:hAnsi="Georgia"/>
          <w:u w:color="000000"/>
          <w:rtl w:val="0"/>
          <w:lang w:val="en-US"/>
        </w:rPr>
        <w:t>Colossians 3:5</w:t>
      </w:r>
      <w:r>
        <w:rPr>
          <w:rFonts w:ascii="Georgia" w:hAnsi="Georgia" w:hint="default"/>
          <w:u w:color="000000"/>
          <w:rtl w:val="0"/>
          <w:lang w:val="en-US"/>
        </w:rPr>
        <w:t xml:space="preserve"> “</w:t>
      </w:r>
      <w:r>
        <w:rPr>
          <w:rFonts w:ascii="Georgia" w:hAnsi="Georgia"/>
          <w:u w:color="000000"/>
          <w:rtl w:val="0"/>
          <w:lang w:val="en-US"/>
        </w:rPr>
        <w:t>Put to death therefore what is earthly in you: sexual immorality, impurity, passion, evil desire, and covetousness, which is idolatry.</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Food Sacrifices - Be Careful and Wise</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Acts 15:29</w:t>
      </w:r>
      <w:r>
        <w:rPr>
          <w:rFonts w:ascii="Georgia" w:hAnsi="Georgia" w:hint="default"/>
          <w:u w:color="000000"/>
          <w:rtl w:val="0"/>
          <w:lang w:val="en-US"/>
        </w:rPr>
        <w:t xml:space="preserve"> “</w:t>
      </w:r>
      <w:r>
        <w:rPr>
          <w:rFonts w:ascii="Georgia" w:hAnsi="Georgia"/>
          <w:u w:color="000000"/>
          <w:rtl w:val="0"/>
          <w:lang w:val="en-US"/>
        </w:rPr>
        <w:t>you abstain from what has been sacrificed to idols</w:t>
      </w:r>
      <w:r>
        <w:rPr>
          <w:rFonts w:ascii="Georgia" w:hAnsi="Georgia" w:hint="default"/>
          <w:u w:color="000000"/>
          <w:rtl w:val="0"/>
          <w:lang w:val="en-US"/>
        </w:rPr>
        <w:t>”</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1 Corinthians 8:9</w:t>
      </w:r>
      <w:r>
        <w:rPr>
          <w:rFonts w:ascii="Georgia" w:hAnsi="Georgia" w:hint="default"/>
          <w:u w:color="000000"/>
          <w:rtl w:val="0"/>
          <w:lang w:val="en-US"/>
        </w:rPr>
        <w:t>–</w:t>
      </w:r>
      <w:r>
        <w:rPr>
          <w:rFonts w:ascii="Georgia" w:hAnsi="Georgia"/>
          <w:u w:color="000000"/>
          <w:rtl w:val="0"/>
          <w:lang w:val="en-US"/>
        </w:rPr>
        <w:t>13</w:t>
      </w:r>
      <w:r>
        <w:rPr>
          <w:rFonts w:ascii="Georgia" w:hAnsi="Georgia" w:hint="default"/>
          <w:u w:color="000000"/>
          <w:rtl w:val="0"/>
          <w:lang w:val="en-US"/>
        </w:rPr>
        <w:t xml:space="preserve"> “</w:t>
      </w:r>
      <w:r>
        <w:rPr>
          <w:rFonts w:ascii="Georgia" w:hAnsi="Georgia"/>
          <w:u w:color="000000"/>
          <w:rtl w:val="0"/>
          <w:lang w:val="en-US"/>
        </w:rPr>
        <w:t>But take care that this right of yours does not somehow become a stumbling block to the weak. For if anyone sees you who have knowledge eating in an idol's temple, will he not be encouraged, if his conscience is weak, to eat food offered to idols?  And so by your knowledge this weak person is destroyed, the brother for whom Christ died. [12] Thus, sinning against your brothers and wounding their conscience when it is weak, you sin against Christ. Therefore, if food makes my brother stumble, I will never eat meat, lest I make my brother stumble.</w:t>
      </w:r>
      <w:r>
        <w:rPr>
          <w:rFonts w:ascii="Georgia" w:hAnsi="Georgia" w:hint="default"/>
          <w:u w:color="000000"/>
          <w:rtl w:val="0"/>
          <w:lang w:val="en-US"/>
        </w:rPr>
        <w:t>”</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1 Corinthians 10:27</w:t>
      </w:r>
      <w:r>
        <w:rPr>
          <w:rFonts w:ascii="Georgia" w:hAnsi="Georgia" w:hint="default"/>
          <w:u w:color="000000"/>
          <w:rtl w:val="0"/>
          <w:lang w:val="en-US"/>
        </w:rPr>
        <w:t>–</w:t>
      </w:r>
      <w:r>
        <w:rPr>
          <w:rFonts w:ascii="Georgia" w:hAnsi="Georgia"/>
          <w:u w:color="000000"/>
          <w:rtl w:val="0"/>
          <w:lang w:val="en-US"/>
        </w:rPr>
        <w:t>28</w:t>
      </w:r>
      <w:r>
        <w:rPr>
          <w:rFonts w:ascii="Georgia" w:hAnsi="Georgia" w:hint="default"/>
          <w:u w:color="000000"/>
          <w:rtl w:val="0"/>
          <w:lang w:val="en-US"/>
        </w:rPr>
        <w:t xml:space="preserve"> “</w:t>
      </w:r>
      <w:r>
        <w:rPr>
          <w:rFonts w:ascii="Georgia" w:hAnsi="Georgia"/>
          <w:u w:color="000000"/>
          <w:rtl w:val="0"/>
          <w:lang w:val="en-US"/>
        </w:rPr>
        <w:t xml:space="preserve">If one of the unbelievers invites you to dinner and you are disposed to go, eat whatever is set before you without raising any question on the ground of conscience. [28] But if someone says to you, </w:t>
      </w:r>
      <w:r>
        <w:rPr>
          <w:rFonts w:ascii="Georgia" w:hAnsi="Georgia" w:hint="default"/>
          <w:u w:color="000000"/>
          <w:rtl w:val="0"/>
          <w:lang w:val="en-US"/>
        </w:rPr>
        <w:t>“</w:t>
      </w:r>
      <w:r>
        <w:rPr>
          <w:rFonts w:ascii="Georgia" w:hAnsi="Georgia"/>
          <w:u w:color="000000"/>
          <w:rtl w:val="0"/>
          <w:lang w:val="en-US"/>
        </w:rPr>
        <w:t>This has been offered in sacrifice,</w:t>
      </w:r>
      <w:r>
        <w:rPr>
          <w:rFonts w:ascii="Georgia" w:hAnsi="Georgia" w:hint="default"/>
          <w:u w:color="000000"/>
          <w:rtl w:val="0"/>
          <w:lang w:val="en-US"/>
        </w:rPr>
        <w:t xml:space="preserve">” </w:t>
      </w:r>
      <w:r>
        <w:rPr>
          <w:rFonts w:ascii="Georgia" w:hAnsi="Georgia"/>
          <w:u w:color="000000"/>
          <w:rtl w:val="0"/>
          <w:lang w:val="en-US"/>
        </w:rPr>
        <w:t>then do not eat it, for the sake of the one who informed you, and for the sake of conscience</w:t>
      </w:r>
      <w:r>
        <w:rPr>
          <w:rFonts w:ascii="Georgia" w:hAnsi="Georgia" w:hint="default"/>
          <w:u w:color="000000"/>
          <w:rtl w:val="0"/>
          <w:lang w:val="en-US"/>
        </w:rPr>
        <w:t>”</w:t>
      </w:r>
    </w:p>
    <w:p>
      <w:pPr>
        <w:pStyle w:val="Default"/>
        <w:numPr>
          <w:ilvl w:val="0"/>
          <w:numId w:val="8"/>
        </w:numPr>
        <w:bidi w:val="0"/>
        <w:ind w:right="0"/>
        <w:jc w:val="left"/>
        <w:rPr>
          <w:rFonts w:ascii="Georgia" w:hAnsi="Georgia"/>
          <w:u w:color="000000"/>
          <w:rtl w:val="0"/>
          <w:lang w:val="en-US"/>
        </w:rPr>
      </w:pPr>
      <w:r>
        <w:rPr>
          <w:rFonts w:ascii="Georgia" w:hAnsi="Georgia"/>
          <w:u w:color="000000"/>
          <w:rtl w:val="0"/>
          <w:lang w:val="en-US"/>
        </w:rPr>
        <w:t xml:space="preserve">Revelation 2:14, 20 rebuke for </w:t>
      </w:r>
      <w:r>
        <w:rPr>
          <w:rFonts w:ascii="Georgia" w:hAnsi="Georgia" w:hint="default"/>
          <w:u w:color="000000"/>
          <w:rtl w:val="0"/>
          <w:lang w:val="en-US"/>
        </w:rPr>
        <w:t>“</w:t>
      </w:r>
      <w:r>
        <w:rPr>
          <w:rFonts w:ascii="Georgia" w:hAnsi="Georgia"/>
          <w:u w:color="000000"/>
          <w:rtl w:val="0"/>
          <w:lang w:val="en-US"/>
        </w:rPr>
        <w:t>eating food sacrificed to idols</w:t>
      </w:r>
      <w:r>
        <w:rPr>
          <w:rFonts w:ascii="Georgia" w:hAnsi="Georgia" w:hint="default"/>
          <w:u w:color="000000"/>
          <w:rtl w:val="0"/>
          <w:lang w:val="en-US"/>
        </w:rPr>
        <w:t>”</w:t>
      </w:r>
    </w:p>
    <w:p>
      <w:pPr>
        <w:pStyle w:val="Default"/>
        <w:bidi w:val="0"/>
        <w:ind w:left="0" w:right="0" w:firstLine="0"/>
        <w:jc w:val="left"/>
        <w:rPr>
          <w:rFonts w:ascii="Georgia" w:cs="Georgia" w:hAnsi="Georgia" w:eastAsia="Georgia"/>
          <w:b w:val="1"/>
          <w:bCs w:val="1"/>
          <w:u w:color="000000"/>
          <w:rtl w:val="0"/>
          <w:lang w:val="en-US"/>
        </w:rPr>
      </w:pPr>
      <w:r>
        <w:rPr>
          <w:rFonts w:ascii="Georgia" w:hAnsi="Georgia"/>
          <w:b w:val="1"/>
          <w:bCs w:val="1"/>
          <w:u w:color="000000"/>
          <w:rtl w:val="0"/>
          <w:lang w:val="en-US"/>
        </w:rPr>
        <w:t>Worship Services - Avoid Them Altogether</w:t>
      </w:r>
    </w:p>
    <w:p>
      <w:pPr>
        <w:pStyle w:val="Default"/>
        <w:bidi w:val="0"/>
        <w:ind w:left="0" w:right="0" w:firstLine="0"/>
        <w:jc w:val="left"/>
        <w:rPr>
          <w:rtl w:val="0"/>
        </w:rPr>
      </w:pPr>
      <w:r>
        <w:rPr>
          <w:rFonts w:ascii="Georgia" w:hAnsi="Georgia"/>
          <w:u w:color="000000"/>
          <w:rtl w:val="0"/>
          <w:lang w:val="en-US"/>
        </w:rPr>
        <w:t xml:space="preserve">1 Corinthians 10:21 </w:t>
      </w:r>
      <w:r>
        <w:rPr>
          <w:rFonts w:ascii="Georgia" w:hAnsi="Georgia" w:hint="default"/>
          <w:u w:color="000000"/>
          <w:rtl w:val="0"/>
          <w:lang w:val="en-US"/>
        </w:rPr>
        <w:t>“</w:t>
      </w:r>
      <w:r>
        <w:rPr>
          <w:rFonts w:ascii="Georgia" w:hAnsi="Georgia"/>
          <w:u w:color="000000"/>
          <w:rtl w:val="0"/>
          <w:lang w:val="en-US"/>
        </w:rPr>
        <w:t>You cannot drink the cup of the Lord and the cup of demons. You cannot partake of the table of the Lord and the table of demons.</w:t>
      </w:r>
      <w:r>
        <w:rPr>
          <w:rFonts w:ascii="Georgia" w:hAnsi="Georgia" w:hint="default"/>
          <w:u w:color="000000"/>
          <w:rtl w:val="0"/>
          <w:lang w:val="en-US"/>
        </w:rPr>
        <w:t>”</w:t>
      </w:r>
    </w:p>
    <w:sectPr>
      <w:headerReference w:type="default" r:id="rId4"/>
      <w:footerReference w:type="default" r:id="rId5"/>
      <w:pgSz w:w="12240" w:h="15840" w:orient="portrait"/>
      <w:pgMar w:top="720" w:right="720" w:bottom="720" w:left="72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tl w:val="0"/>
        <w:lang w:val="en-US"/>
      </w:rPr>
      <w:t xml:space="preserve">Feel free to copy and share. </w:t>
      <w:tab/>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a:picLocks noChangeAspect="1"/>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8">
    <w:abstractNumId w:val="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Bullet Big">
    <w:name w:val="Bullet Big"/>
    <w:pPr>
      <w:numPr>
        <w:numId w:val="1"/>
      </w:numPr>
    </w:pPr>
  </w:style>
  <w:style w:type="numbering" w:styleId="Bullet">
    <w:name w:val="Bullet"/>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